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0" w:name="_GoBack"/>
      <w:bookmarkEnd w:id="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                             </w: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uk-UA"/>
        </w:rPr>
        <w:drawing>
          <wp:inline distT="0" distB="0" distL="0" distR="0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                             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" w:name="o1"/>
      <w:bookmarkEnd w:id="1"/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МІНІСТЕРСТВО ОХОРОНИ ЗДОРОВ'Я УКРАЇНИ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ГОЛОВНИЙ ДЕРЖАВНИЙ САНІТАРНИЙ ЛІКАР УКРАЇНИ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" w:name="o2"/>
      <w:bookmarkEnd w:id="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ЗАТВЕРДЖЕНО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Постанова Головного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державного санітарного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лікаря України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12.07.2000  N 116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" w:name="o3"/>
      <w:bookmarkEnd w:id="3"/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НОРМИ РАДІАЦІЙНОЇ БЕЗПЕКИ УКРАЇНИ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доповнення: Радіаційний захист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від джерел потенційного опромінення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(НРБУ-97/Д-2000)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" w:name="o4"/>
      <w:bookmarkEnd w:id="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Радіаційна гігієна.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" w:name="o5"/>
      <w:bookmarkEnd w:id="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6.1. Іонізуюче випромінювання, радіаційна безпека.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" w:name="o6"/>
      <w:bookmarkEnd w:id="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6.2. Природна радіоактивність.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" w:name="o7"/>
      <w:bookmarkEnd w:id="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6.3. Джерела іонізуючого випромінювання в медицині.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" w:name="o8"/>
      <w:bookmarkEnd w:id="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6.4. Джерела   іонізуючого   випромінювання    в    народному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господарстві.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" w:name="o9"/>
      <w:bookmarkEnd w:id="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6.5. Атомна енергетика та випромінювання.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" w:name="o10"/>
      <w:bookmarkEnd w:id="10"/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ДЕРЖАВНІ ГІГІЄНІЧНІ НОРМАТИВИ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ДГН 6.6.1. - 6.5.061-2000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" w:name="o11"/>
      <w:bookmarkEnd w:id="11"/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СПАДКОЄМНІСТЬ ТА НОВИЗНА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" w:name="o12"/>
      <w:bookmarkEnd w:id="1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Даний документ:  "Радіаційний  захист від джерел потенційного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опромінення" доповнює та  розширює  сферу  дії  "Норм  радіаційної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безпеки  України" (НРБУ-97) ( </w:t>
      </w:r>
      <w:hyperlink r:id="rId6" w:tgtFrame="_blank" w:history="1">
        <w:r w:rsidRPr="001A18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v0062282-97</w:t>
        </w:r>
      </w:hyperlink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 залучаючи до системи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радіаційно-гігієнічного   регламентування   джерела   потенційного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опромінення. Таким   чином,  збережено  спадкоємність  і  загальна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логічна структура гігієнічного  нормування  в  галузі  радіаційної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гігієни.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" w:name="o13"/>
      <w:bookmarkEnd w:id="1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Відповідно до  цього  встановлено   і   повну   назву   цього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документа:   "Норми   радіаційної   безпеки  України;  доповнення: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"Радіаційний захист від джерел потенційного  опромінення"  (або  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формі    абревіатури:    "НРБУ-97/Д-2000").   Від   моменту   його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затвердження   Міністерством   охорони   здоров'я    України    на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НРБУ-97/Д-2000 поширюються    усі    передбачені    для    НРБУ-97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7" w:tgtFrame="_blank" w:history="1">
        <w:r w:rsidRPr="001A18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v0062282-97</w:t>
        </w:r>
      </w:hyperlink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умови застосування: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" w:name="o14"/>
      <w:bookmarkEnd w:id="1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правовий статус документа;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" w:name="o15"/>
      <w:bookmarkEnd w:id="1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ареал застосування;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" w:name="o16"/>
      <w:bookmarkEnd w:id="1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термінологія;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" w:name="o17"/>
      <w:bookmarkEnd w:id="1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обов'язковість  виконання  усіма  фізичними  та  юридичними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(незалежно  від  форми власності) особами,  які діють на території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України;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" w:name="o18"/>
      <w:bookmarkEnd w:id="1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нерозповсюдження положень документа на ситуації опромінення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природного радіаційного фону,  а також  опромінення  в  умовах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повного   звільнення  практичної  діяльності  (джерел  іонізуючого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випромінювання) із сфери санітарного нагляду.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" w:name="o19"/>
      <w:bookmarkEnd w:id="1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НРБУ-97/Д-2000 використовує найновіші досягнення,  накопичені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світовим  співтовариством  у  галузі  радіаційного   захисту   від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потенційного   опромінення   (і,   зокрема,   при   поводженні   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радіоактивними відходами), узагальнені в Публікаціях МКРЗ (46, 60,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64, 76,  77,  81),  МАГАТЕ,  в  Директивах  Євратому та матеріалах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НКРЗ США.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" w:name="o20"/>
      <w:bookmarkEnd w:id="2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даний документ введено наступні нові положення: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" w:name="o21"/>
      <w:bookmarkEnd w:id="2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- концепція потенційного опромінення;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" w:name="o22"/>
      <w:bookmarkEnd w:id="2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чотири групи джерел потенційного опромінення;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" w:name="o23"/>
      <w:bookmarkEnd w:id="2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система регламентів,  що містить  референтні  рівні  доз  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ризиків  потенційного опромінення,  а також референтні ймовірності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критичних подій;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" w:name="o24"/>
      <w:bookmarkEnd w:id="2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класифікація радіоактивних відходів, яка відповідає вимогам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Закону України  "Про  поводження   з   радіоактивними   відходами"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8" w:tgtFrame="_blank" w:history="1">
        <w:r w:rsidRPr="001A18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255/95-ВР</w:t>
        </w:r>
      </w:hyperlink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1995.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" w:name="o25"/>
      <w:bookmarkEnd w:id="25"/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АБРЕВІАТУРИ, ТЕРМІНИ, ВИЗНАЧЕННЯ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" w:name="o26"/>
      <w:bookmarkEnd w:id="2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МАГАТЕ - Міжнародне Агентство з Атомної Енергії.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" w:name="o27"/>
      <w:bookmarkEnd w:id="2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МКРЗ - Міжнародна Комісія з Радіологічного Захисту.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" w:name="o28"/>
      <w:bookmarkEnd w:id="2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НРБУ-97 (  </w:t>
      </w:r>
      <w:hyperlink r:id="rId9" w:tgtFrame="_blank" w:history="1">
        <w:r w:rsidRPr="001A18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v0062282-97</w:t>
        </w:r>
      </w:hyperlink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- Норми радіаційної безпеки України,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1997 р.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" w:name="o29"/>
      <w:bookmarkEnd w:id="2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ОСПУ-2000 -   Основні   санітарні  правила  протирадіаційного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захисту України. 200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" w:name="o30"/>
      <w:bookmarkEnd w:id="3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ОУ - Об'єкт "Укриття".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" w:name="o31"/>
      <w:bookmarkEnd w:id="3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СППРВ -  Санітарні  правила   поводження   з   радіоактивними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відходами.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" w:name="o32"/>
      <w:bookmarkEnd w:id="3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РАВ - радіоактивні відходи.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" w:name="o33"/>
      <w:bookmarkEnd w:id="3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Відмова системи - порушення її нормального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функціювання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яке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полягає у тому, що реалізувалася хоча б одна з наступних подій: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" w:name="o34"/>
      <w:bookmarkEnd w:id="3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не виконуються передбачені проектом послідовності операцій;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" w:name="o35"/>
      <w:bookmarkEnd w:id="3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не  досягається   проектний   результат   (мета)   протягом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передбаченого проектом часу;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" w:name="o36"/>
      <w:bookmarkEnd w:id="3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не    зберігаються    передбачені    проектом    параметри,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властивості,  характеристики  системи  або  окремих  її елементів,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вузлів, підсистем.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" w:name="o37"/>
      <w:bookmarkEnd w:id="3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Групи джерел потенційного опромінення: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" w:name="o38"/>
      <w:bookmarkEnd w:id="3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Перша група - Джерела  потенційного  опромінення,  що  можуть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призвести  до  опромінення  окремого  індивіда або невеликої групи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людей.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" w:name="o39"/>
      <w:bookmarkEnd w:id="3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Друга група  - Джерела потенційного опромінення,  пов'язані 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радіаційною аварією,  наслідками  якої  можуть  стати  опромінення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значних  контингентів  населення  та/або  радіоактивне забруднення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об'єктів довкілля.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" w:name="o40"/>
      <w:bookmarkEnd w:id="4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Третя група  -  Джерела потенційного опромінення,  реалізація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яких пов'язана з подіями,  які можуть відбутися у  майбутньому  (в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тому  числі  віддаленому)  на  звільнених  від санітарного нагляду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об'єктах в результаті природних аномальних процесів та  катастроф,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  також  ненавмисного втручання людини,  через що під опромінення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може підпасти населення, що проживає в момент цієї події.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" w:name="o41"/>
      <w:bookmarkEnd w:id="4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Четверта група  - Джерела потенційного опромінення пацієнтів,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яким проводять радіотерапевтичні та радіо-діагностичні процедури.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" w:name="o42"/>
      <w:bookmarkEnd w:id="4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Дерево відмов   -  модель,  що  застосовується  для  побудови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логічної структури  сценаріїв  та  оцінки  ймовірностей  критичних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подій  (у тому числі часткових критичних подій).  В моделі "дерево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відмов" розгляд починається з певної критичної події (це може бути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й     часткова     критична    подія)    і    далі    аналізуються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послідовно-паралельні   ланцюги   проміжних   відмов   (разом    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імовірностями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їхнього виникнення),  які можуть спричинити критичну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подію, що розглядається.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" w:name="o43"/>
      <w:bookmarkEnd w:id="4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Дерево подій   -   модель,  що  застосовується  для  побудови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логічної структури  сценаріїв  та  оцінки  ймовірностей  критичних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подій  (у  тому  числі,  часткових  критичних подій).  Модель типу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"дерево подій" використовує  початкову  подію  в  якості  вихідної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(початкової)  позиції  розвитку  сценарію  критичної події.  Далі,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через послідовно-паралельні ланцюги  проміжних  подій,  виникнення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яких  характеризується  значеннями ймовірності їхнього виникнення,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оцінюється  ймовірність  реалізації  кінцевої  окремої   критичної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події.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" w:name="o44"/>
      <w:bookmarkEnd w:id="4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Джерело іонізуючого випромінювання (джерело випромінювання) -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об'єкт, який містить радіоактивну речовину або технічний пристрій,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створює  або  в  певних  умовах  здатний  створювати  іонізуюче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випромінювання.   На   стадії  проектування  будь-якої  практичної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діяльності джерело  іонізуючого  випромінювання  розглядається  як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джерело як поточного, так і потенційного опромінення.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" w:name="o45"/>
      <w:bookmarkEnd w:id="4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Довгоіснуючі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радіоактивні   відходи   -   див.   радіоактивні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відходи.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" w:name="o46"/>
      <w:bookmarkEnd w:id="4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Доза потенційного опромінення -  доза  опромінення  персоналу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або населення, яка є результатом реалізації критичної події.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" w:name="o47"/>
      <w:bookmarkEnd w:id="4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Захоронення глибинне (у стабільних геологічних  формаціях)  -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вид   захоронення  РАВ,  що  використовує  систему  інженерних  та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природних бар'єрів,  що розміщується на глибині сотень метрів  від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поверхні  землі  (і  глибше),  з  метою  тривалої (на період часу,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порівняний з часом  життя  сотень  майбутніх  людських  генерацій)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ізоляції РАВ від попадання їх у біосферу.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" w:name="o48"/>
      <w:bookmarkEnd w:id="4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Захоронення поверхневе (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приповерхневе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- вид захоронення  РАВ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 спорудах,  які  розташовані на поверхні або у поверхневих шарах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землі,  коли товща захисного покриття складає декілька метрів, або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захоронення  у  печерах  на  глибині декількох десятків метрів від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поверхні землі.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" w:name="o49"/>
      <w:bookmarkEnd w:id="4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Захоронення радіоактивних   відходів   -   розміщення  РАВ  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об'єкті,  призначеному для поводження з  радіоактивними  відходами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  намірів  їхнього  використання.  В  рамках прийнятої в даному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документі підрозділу видів збереження РАВ,  наведеному  загальному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визначенню захоронення, РАВ відповідає: захоронення РАВ - це такий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вид  постійного  збереження  РАВ,  при  якому  використання  їх  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будь-яких сучасних або майбутніх технологічних процесах неможливе.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" w:name="o50"/>
      <w:bookmarkEnd w:id="5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Збереження радіоактивних  відходів   -   частина   проектного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технологічного процесу поводження з РАВ, яка передбачає розміщення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РАВ  в  межах  інженерної  споруди,   що   відвертає   проникнення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радіоактивнихречовин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у  довкілля  в  кількостях,  що  перевищують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встановлені    для    даного    об'єкту    значення     допустимих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газо-аерозольних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викидів   та   водних  скидів.  Збереження  РАВ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поділяється на їхнє зберігання та захоронення.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" w:name="o51"/>
      <w:bookmarkEnd w:id="5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Зберігання -   вид  тимчасового  збереження  РАВ.  При  цьому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тимчасовий характер зумовлено тим,  що або  проектною  технологією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передбачене попереднє зберігання РАВ протягом певного терміну, або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необхідність тимчасового збереження  РАВ  виникла  при  ліквідації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(мінімізації) наслідків аварії.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" w:name="o52"/>
      <w:bookmarkEnd w:id="5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Звільнення -  звільнення  (обмежене  або  повне)   практичної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діяльності   або   джерела  іонізуючого  випромінювання  у  рамках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практичної  діяльності  від  санітарного  нагляду  з  боку  органу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Державного   регулювання  -  Державної  санітарно-епідеміологічної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служби Міністерства охорони здоров'я України.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" w:name="o53"/>
      <w:bookmarkEnd w:id="5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~ обмежене - непоширення окремих положень,  вимог санітарного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законодавства  та  видів  санітарного  нагляду  на  джерело,   яке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розглядається, або практичну діяльність.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" w:name="o54"/>
      <w:bookmarkEnd w:id="5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~ обмежене РАВ у сховищах надається,  якщо рівні вилучення за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критерієм питомої активності,  який встановлено ОСПУ,  перевищені,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однак гарантовано: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" w:name="o55"/>
      <w:bookmarkEnd w:id="55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</w:t>
      </w:r>
      <w:proofErr w:type="spellStart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неперевищення</w:t>
      </w:r>
      <w:proofErr w:type="spellEnd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річної    ефективної    дози   поточного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                                  -1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" w:name="o56"/>
      <w:bookmarkEnd w:id="5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опромінення  критичної   групи   населення   0,01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*рік     та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колективної річної    ефективної    дози   поточного   опромінення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люд.-Зв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" w:name="o57"/>
      <w:bookmarkEnd w:id="57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</w:t>
      </w:r>
      <w:proofErr w:type="spellStart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неперевищення</w:t>
      </w:r>
      <w:proofErr w:type="spellEnd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референтного </w:t>
      </w:r>
      <w:proofErr w:type="spellStart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дозового</w:t>
      </w:r>
      <w:proofErr w:type="spellEnd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рівня Б  потенційного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-1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" w:name="o58"/>
      <w:bookmarkEnd w:id="5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опромінення (1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*рік  ).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Якщо у   разі   виконання  умови  (а)  величина  потенційного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виявляється в інтервалі між референтними рівнями Б  та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-1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" w:name="o59"/>
      <w:bookmarkEnd w:id="5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А  (1-50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*рік  ),  на  розсуд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Держсанепідемслужби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Міністерства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охорони здоров'я України обмежене звільнення РАВ у  сховищах  може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бути надане зі спеціальними вимогами,  перелік яких встановлюється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СППРВ або  спеціальними  документами,  затвердженими  центральними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органами  Державної санітарно-епідеміологічної служби Міністерства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охорони здоров'я України.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" w:name="o60"/>
      <w:bookmarkEnd w:id="6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~ повне -  непоширення  всіх  положень  і  вимог  санітарного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законодавства,  а також видів санітарного нагляду на джерело,  яке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розглядається, або практичну діяльність.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" w:name="o61"/>
      <w:bookmarkEnd w:id="6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~ повне РАВ у сховищах - надається за умов: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" w:name="o62"/>
      <w:bookmarkEnd w:id="62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</w:t>
      </w:r>
      <w:proofErr w:type="spellStart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неперевищення</w:t>
      </w:r>
      <w:proofErr w:type="spellEnd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рівнів  вилучення  (за  критерієм  питомої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активності),  регламентованих  ОСПУ,  для кожного з радіонуклідів,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які містяться в РАВ;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" w:name="o63"/>
      <w:bookmarkEnd w:id="63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</w:t>
      </w:r>
      <w:proofErr w:type="spellStart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неперевищення</w:t>
      </w:r>
      <w:proofErr w:type="spellEnd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річної    ефективної    дози   поточного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опромінення критичної групи населення від нормально функціонуючого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-1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" w:name="o64"/>
      <w:bookmarkEnd w:id="6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сховища  (0,01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*рік  )  та  колективної річної ефективної дози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поточного опромінення 1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люд.-Зв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" w:name="o65"/>
      <w:bookmarkEnd w:id="65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(в) </w:t>
      </w:r>
      <w:proofErr w:type="spellStart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неперевищення</w:t>
      </w:r>
      <w:proofErr w:type="spellEnd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референтного   рівня    Б    потенційного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-1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" w:name="o66"/>
      <w:bookmarkEnd w:id="6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опромінення (1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*рік  ).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- рівень    -    граничне   значення   радіоактивності,   або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радіоактивного забруднення,  або  дози  поточного  і  потенційного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опромінення,  при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неперевищенні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яких радіоактивні відходи та РАВ 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сховищах  можуть  бути  звільнені  (повністю  або  частково)   від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контролю   з   боку  органів  державного  регулювання  ядерної  та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радіаційної безпеки,  а в рамках даного документа - з боку органів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Державної санітарно-епідеміологічної служби.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" w:name="o67"/>
      <w:bookmarkEnd w:id="6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Короткоіснуючі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радіоактивні  відходи  -   див.   радіоактивні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відходи.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" w:name="o68"/>
      <w:bookmarkEnd w:id="6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Критична подія - подія, що безпосередньо спричиняє реалізацію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потенційного  опромінення.  Критична  подія  може бути об'єднанням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множин часткових критичних подій.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" w:name="o69"/>
      <w:bookmarkEnd w:id="6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окрема  -  подія,  виникнення  якої безпосередньо спричиняє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реалізацію потенційного опромінення,  у сукупності з іншими такими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подіями визначається як критична подія.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" w:name="o70"/>
      <w:bookmarkEnd w:id="7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референтна ймовірність  -  значення  ймовірності  критичної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події, яка забезпечує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неперевищення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референтних ризиків при різних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рівнях доз потенційного опромінення.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" w:name="o71"/>
      <w:bookmarkEnd w:id="7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Обмежене звільнення - див. звільнення.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" w:name="o72"/>
      <w:bookmarkEnd w:id="7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Обмежене звільнення РАВ у сховищах - див. звільнення.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" w:name="o73"/>
      <w:bookmarkEnd w:id="7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Опромінення -  вплив на людину іонізуючого випромінювання від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джерел,  які  перебувають   поза   організмом   людини   (зовнішнє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опромінення),  або від джерел,  що перебувають всередині організму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людини (внутрішнє опромінення).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" w:name="o74"/>
      <w:bookmarkEnd w:id="7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потенційне   -  опромінення  персоналу  та  населення,  яке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розглядається  при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проектуанні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практичної   діяльності   і   яке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реалізується  безпосередньо після деякої непередбаченої нормальним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технологічним процесом  критичної  події,  ймовірність  виникнення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-2    -1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" w:name="o75"/>
      <w:bookmarkEnd w:id="7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якої не перевищує 1 x 10   рік  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- поточне  -  заплановане опромінення персоналу та населення,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яке у межах запланованого проектом технологічного  процесу  завжди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супроводжує   (або  з  високою  ймовірністю  може  супроводжувати)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практичну діяльність.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" w:name="o76"/>
      <w:bookmarkEnd w:id="7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Органи державного регулювання ядерної і радіаційної безпеки -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Міністерство  охорони  здоров'я  України,   Міністерство   охорони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навколишнього  природного  середовища  та ядерної безпеки України,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інші  органи  державної  виконавчої  влади  згідно   законодавства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України(*).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" w:name="o77"/>
      <w:bookmarkEnd w:id="7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" w:name="o78"/>
      <w:bookmarkEnd w:id="78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(*) Ст.  23 Закону України "Про використання ядерної  енергії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та радіаційну безпеку" ( </w:t>
      </w:r>
      <w:hyperlink r:id="rId10" w:tgtFrame="_blank" w:history="1">
        <w:r w:rsidRPr="001A185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39/95-ВР</w:t>
        </w:r>
      </w:hyperlink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).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" w:name="o79"/>
      <w:bookmarkEnd w:id="7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Повне звільнення РАВ у сховищах - див. звільнення.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" w:name="o80"/>
      <w:bookmarkEnd w:id="8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Потенційне опромінення - див. опромінення.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" w:name="o81"/>
      <w:bookmarkEnd w:id="8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Прийнятний ризик - див. ризик.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" w:name="o82"/>
      <w:bookmarkEnd w:id="8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Радіоактивні відходи   (РАВ)   -   матеріальні   об'єкти    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субстанції,  активність радіонуклідів або радіоактивне забруднення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яких перевищує рівні,  встановлені діючими нормативами,  за умови,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використання цих об'єктів і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субстанцій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не передбачається.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" w:name="o83"/>
      <w:bookmarkEnd w:id="8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Відповідно до цього загального визначення  РАВ  розглядаються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   особливий   вид   радіоактивних   матеріалів   (у  будь-якому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агрегатному стані), відносно яких: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" w:name="o84"/>
      <w:bookmarkEnd w:id="8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встановлено,  що  ні зараз,  і ніколи в майбутньому вони не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можуть бути використані, або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" w:name="o85"/>
      <w:bookmarkEnd w:id="8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ще  нема  остаточного рішення відносно того,  яким чином ці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матеріали можуть бути використані в рамках сучасних або  створених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 майбутньому технологічних процесів, а також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" w:name="o86"/>
      <w:bookmarkEnd w:id="8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вміст (питома  активність)  радіонуклідів  у  цих  відходах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перевищує    встановлені    "Основними    Санітарними    правилами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забезпечення  протирадіаційного  захисту  України"  (ОСПУ)   рівні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вилучення цих радіонуклідів із сфери санітарного нагляду.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" w:name="o87"/>
      <w:bookmarkEnd w:id="8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довгоіснуючі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радіоактивні відходи, рівень звільнення яких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 контролю  органу  державного  регулювання  досягається  через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триста років та більше після їхнього захоронення;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" w:name="o88"/>
      <w:bookmarkEnd w:id="8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короткоіснуючі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-  радіоактивні відходи,  рівень звільнення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яких від контролю з боку органу державного регулювання досягається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раніше, ніж через триста років після їхнього захоронення.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" w:name="o89"/>
      <w:bookmarkEnd w:id="8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Регулюючий контроль - див. санітарний нагляд.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" w:name="o90"/>
      <w:bookmarkEnd w:id="9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Референтна ймовірність критичних подій - див. критична подія.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" w:name="o91"/>
      <w:bookmarkEnd w:id="9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Референтний ризик - див. ризик.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" w:name="o92"/>
      <w:bookmarkEnd w:id="9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Референтний сценарій   критичної   події   -   див.  сценарій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критичної події.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" w:name="o93"/>
      <w:bookmarkEnd w:id="9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Референтні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дозові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рівні потенційного опромінення - два рівні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(А та Б) середньорічних ефективних  доз  потенційного  опромінення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населення,  які  використовуються  при  прийнятті рішення відносно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типу сховища,  а також форми і  часу  звільнення  (у  майбутньому)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даних РАВ від регулюючого контролю у сховищі, яке розглядається.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" w:name="o94"/>
      <w:bookmarkEnd w:id="9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Ризик (узагальнений ризик) - міра шкоди для здоров'я  людини,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 опинилася  у  сфері  дії  опромінення,  яка  чисельно дорівнює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добутку двох величин: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" w:name="o95"/>
      <w:bookmarkEnd w:id="9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ймовірності опромінення в одиницю часу (рік);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" w:name="o96"/>
      <w:bookmarkEnd w:id="9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ймовірності  реалізації   радіологічних   стохастичних   та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нестохастичних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(детерміністичних, гострих клінічних) наслідків для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здоров'я  осіб,  що  можуть  стати  об'єктами  цього  опромінення.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Числове  значення ймовірності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нестохастичних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наслідків опромінення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дорівнює  одиниці,  якщо  величина  цього  опромінення   перевищує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відповідні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дозові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пороги,  в протилежному випадку - ця ймовірність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дорівнює нулю.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" w:name="o97"/>
      <w:bookmarkEnd w:id="9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~ ризик,   який   ігнорується   -   величина   ризику   нижча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" w:name="o98"/>
      <w:bookmarkEnd w:id="9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-7    -1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" w:name="o99"/>
      <w:bookmarkEnd w:id="9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5 x 10   рік  ;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~ прийнятний -  величини  ризиків,  які  покладені  в  основу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встановлених НРБУ-97 ( </w:t>
      </w:r>
      <w:hyperlink r:id="rId11" w:tgtFrame="_blank" w:history="1">
        <w:r w:rsidRPr="001A18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v0062282-97</w:t>
        </w:r>
      </w:hyperlink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лімітів доз для персоналу,  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також лімітів доз (в умовах практики) і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дозових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рівнів  припинення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втручання для населення;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" w:name="o100"/>
      <w:bookmarkEnd w:id="10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~ референтний  -   числові   значення   ризиків,   які   було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встановлено  для  обмеження  потенційного опромінення персоналу та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населення, що не перевищують рівні прийнятного ризику.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" w:name="o101"/>
      <w:bookmarkEnd w:id="10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Ризик, що ігнорується - див. ризик.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" w:name="o102"/>
      <w:bookmarkEnd w:id="10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Рівень звільнення - див. звільнення.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" w:name="o103"/>
      <w:bookmarkEnd w:id="10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Санітарний нагляд  (у  рамках  даного  документа - регулюючий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контроль)  за  забезпеченням  радіаційної  безпеки  -   здійснення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Міністерством      охорони      здоров'я     України     (органами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Держсанепідемслужби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" w:name="o104"/>
      <w:bookmarkEnd w:id="104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функцій  Державного  санітарно-епідеміологічного  нагляду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відповідно до Закону  України  "Про  забезпечення  санітарного  та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епідеміологічного благополуччя населення" ( </w:t>
      </w:r>
      <w:hyperlink r:id="rId12" w:tgtFrame="_blank" w:history="1">
        <w:r w:rsidRPr="001A185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4004-12</w:t>
        </w:r>
      </w:hyperlink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та Положення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про державний   санітарно-епідеміологічний   нагляд   в    Україні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( </w:t>
      </w:r>
      <w:hyperlink r:id="rId13" w:tgtFrame="_blank" w:history="1">
        <w:r w:rsidRPr="001A185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1109-99-п</w:t>
        </w:r>
      </w:hyperlink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" w:name="o105"/>
      <w:bookmarkEnd w:id="105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функцій  Органу   державного   регулювання   ядерної   та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радіаційної  безпеки  відповідно  до  ст.  23  Закону України "Про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використання ядерної енергії та радіаційну безпеку" ( </w:t>
      </w:r>
      <w:hyperlink r:id="rId14" w:tgtFrame="_blank" w:history="1">
        <w:r w:rsidRPr="001A185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39/95-ВР</w:t>
        </w:r>
      </w:hyperlink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" w:name="o106"/>
      <w:bookmarkEnd w:id="10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Санітарний нагляд  базується  на  всій  системі законодавчих,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нормативно-правових,   регламентуючих    документів    санітарного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законодавства, чинних в Україні.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" w:name="o107"/>
      <w:bookmarkEnd w:id="10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Сховище радіоактивних відходів - в рамках даного документа  -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споруда  для  зберігання  (тимчасове  збереження)  або захоронення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(постійне збереження) РАВ з обов'язковим забезпеченням інженерних,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геологічних,   фізичних   та  інших  бар'єрів,  які  перешкоджають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міграції радіонуклідів у навколишнє середовище  у  кількостях,  що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перевищують  встановлені  для  даного  сховища  допустимі значення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скидів і викидів радіоактивних речовин.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" w:name="o108"/>
      <w:bookmarkEnd w:id="10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глибинне  -  сховище  РАВ,  призначене для їх захоронення 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глибоких стабільних  геологічних  формаціях,  здатних  забезпечити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надійну  та  тривалу  (порівняну  з  часом  зміни сотень майбутніх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людських генерацій) ізоляцію РАВ від попадання їх у біосферу;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" w:name="o109"/>
      <w:bookmarkEnd w:id="10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поверхневе (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приповерхневе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- сховище РАВ, призначене для їх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захоронення та таке,  яке є спорудою, розташованою на поверхні або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приповерхневому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шарі землі, спеціально обладнане й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конструкційно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оформлене таким чином,  щоб гарантувати тривалу ізоляцію  РАВ  від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попадання їх у біосферу,  а також забезпечувати дотримання вимог 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регламентів,  встановлених Санітарним Законодавством для подібного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типу сховищ.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" w:name="o110"/>
      <w:bookmarkEnd w:id="11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Сценарій критичної  події  -  послідовно-паралельний   ланцюг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подій (відмов),  який містить початкові й проміжні події (відмови)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 спричиняє, в кінцевому підсумку, критичну подію.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" w:name="o111"/>
      <w:bookmarkEnd w:id="11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референтний   -   сценарій   формування   критичної  події,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визначений НРБУ-97/Д-2000 як обов'язковий  при  прийнятті  рішення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щодо типу захоронення.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" w:name="o112"/>
      <w:bookmarkEnd w:id="11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Узагальнений ризик - див. ризик.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" w:name="o113"/>
      <w:bookmarkEnd w:id="11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Часткова критична подія - див. критична подія.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" w:name="o114"/>
      <w:bookmarkEnd w:id="11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1. ЗАГАЛЬНІ ПОЛОЖЕННЯ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" w:name="o115"/>
      <w:bookmarkEnd w:id="11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 Даний   документ   вводить   нове  розуміння  опромінення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персоналу  та  населення  в   умовах   практичної   діяльності(*),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поділяючи це опромінення на дві категорії: поточне та потенційне.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" w:name="o116"/>
      <w:bookmarkEnd w:id="11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" w:name="o117"/>
      <w:bookmarkEnd w:id="117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(*) Далі, скорочено, "практика".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" w:name="o118"/>
      <w:bookmarkEnd w:id="11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1.2 У  рамках  даного  документа  під  поточним  опроміненням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розуміється  опромінення,  яке  в  рамках  передбаченого  проектом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технологічного  процесу  завжди   супроводжує   (або   з   високою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ймовірністю може супроводжувати) практичну діяльність.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" w:name="o119"/>
      <w:bookmarkEnd w:id="11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Система регламентів,   що   обмежує   поточне    опромінення,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визначена     розділом     5     НРБУ-97     (    </w:t>
      </w:r>
      <w:hyperlink r:id="rId15" w:tgtFrame="_blank" w:history="1">
        <w:r w:rsidRPr="001A18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v0062282-97</w:t>
        </w:r>
      </w:hyperlink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)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"Радіаційно-Гігієнічні регламенти першої групи".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" w:name="o120"/>
      <w:bookmarkEnd w:id="12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1.3 Опромінення персоналу  та  населення  в  умовах  практики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розглядається на стадії проектування як потенційне, якщо: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" w:name="o121"/>
      <w:bookmarkEnd w:id="12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воно реалізується безпосередньо після певної непередбаченої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проектним   технологічним   процесом  події,  що  визначається  як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критична;  ця подія,  в свою чергу,  є прямим або  опосередкованим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результатом   порушень   технології,  виходів  з  ладу  та  відмов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обладнання,  неправильних  дій  персоналу,  аномальних   зовнішніх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впливів (включаючи природні) та інших подібних процесів і явищ;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" w:name="o122"/>
      <w:bookmarkEnd w:id="12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ймовірність   такої   критичної    події    не    перевищує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" w:name="o123"/>
      <w:bookmarkEnd w:id="12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-2    -1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" w:name="o124"/>
      <w:bookmarkEnd w:id="12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1 х 10   рік  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" w:name="o125"/>
      <w:bookmarkEnd w:id="12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1.4 Відповідно до положень пп.  1.1 - 1.3 визначення  джерела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іонізуючого випромінювання,  що  наведене  у  Додатку  11  НРБУ-97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16" w:tgtFrame="_blank" w:history="1">
        <w:r w:rsidRPr="001A18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v0062282-97</w:t>
        </w:r>
      </w:hyperlink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стосовно практики,  розширюється так, що на стадії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проектування  воно  розглядається  як джерело як поточного,  так 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потенційного опромінення.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" w:name="o126"/>
      <w:bookmarkEnd w:id="12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1.5 Стосовно потенційного опромінення обмеженню підлягають: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" w:name="o127"/>
      <w:bookmarkEnd w:id="12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ймовірність виникнення критичної події;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" w:name="o128"/>
      <w:bookmarkEnd w:id="12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величина дози потенційного опромінення.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" w:name="o129"/>
      <w:bookmarkEnd w:id="12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1.6 При регламентуванні ймовірності критичної події, остання,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загальному  випадку,  оцінюється  з  урахуванням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імовірностей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(*)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всіх можливих окремих критичних подій,  виникнення кожної  з  яких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неминуче супроводжується опроміненням.  Після реалізації критичної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події людина опиняється у полі цього  опромінення  з  імовірністю,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яка дорівнює одиниці.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" w:name="o130"/>
      <w:bookmarkEnd w:id="13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" w:name="o131"/>
      <w:bookmarkEnd w:id="131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(*) Критична подія є  поєднанням  множини  окремих  критичних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подій.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" w:name="o132"/>
      <w:bookmarkEnd w:id="13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1.7 Такого   роду   регламентування  базується  на  обмеженні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узагальненого  ризику  та  доз  потенційного  опромінення   шляхом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введення  системи  референтних ризиків та їхніх квот,  референтних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імовірностей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 референтних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дозових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рівнів.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" w:name="o133"/>
      <w:bookmarkEnd w:id="13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1.8 Три основних принципи протирадіаційного захисту в  умовах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практики  (п.  1.7  НРБУ-97) ( </w:t>
      </w:r>
      <w:hyperlink r:id="rId17" w:tgtFrame="_blank" w:history="1">
        <w:r w:rsidRPr="001A18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v0062282-97</w:t>
        </w:r>
      </w:hyperlink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стосовно потенційного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опромінення формулюються таким чином.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" w:name="o134"/>
      <w:bookmarkEnd w:id="13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Принцип   виправданості.   Будь-яка  практична  діяльність,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внаслідок якої можливе потенційне опромінення  людей,  не  повинна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здійснюватися,  якщо  вона  не  є  більш  корисною  для осіб,  які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опромінювалися,  та суспільства в цілому,  у порівнянні зі шкодою,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яку  ця  діяльність  може  завдати як нинішньому,  так і майбутнім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генераціям у зв'язку з можливим виникненням критичної події.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" w:name="o135"/>
      <w:bookmarkEnd w:id="13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Принцип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неперевищення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Усі види практичної діяльності,  що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підлягають  санітарному  нагляду,  не   повинні   супроводжуватися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перевищенням   тих   значень   доз  та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імовірностей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потенційного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опромінення, що регламентуються цим документом.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" w:name="o136"/>
      <w:bookmarkEnd w:id="13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Принцип  оптимізації.  Ймовірності  критичних подій та дози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потенційного опромінення,  а також і кількість  осіб,  які  можуть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опинитися  у сфері впливу подібних джерел,  повинні бути настільки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низькими,  наскільки  це  можливо  з  урахуванням  економічних  та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соціальних факторів.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" w:name="o137"/>
      <w:bookmarkEnd w:id="13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1.9 Принципи  протирадіаційного  захисту  в  редакції п.  1.8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застосовуються на стадії планування практичної  діяльності.  Однак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після реалізації критичної події система протирадіаційного захисту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населення  повинна  терміново   перебудовуватися   відповідно   до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принципів  обґрунтування  втручань  у  випадку  радіаційно-ядерних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аварій (п.  1.10 та розділ 7 НРБУ-97) (  </w:t>
      </w:r>
      <w:hyperlink r:id="rId18" w:tgtFrame="_blank" w:history="1">
        <w:r w:rsidRPr="001A18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v0062282-97</w:t>
        </w:r>
      </w:hyperlink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).  Загальні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вимоги до    дій    персоналу   в   цих   умовах   регламентуються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пп. 7.12 - 7.21 НРБУ-97.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" w:name="o138"/>
      <w:bookmarkEnd w:id="13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1.10 Застосування принципів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неперевищення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й  оптимізації  для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джерел  потенційного  опромінення  має бути спрямоване на те,  щоб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після їх реалізації дози опромінення населення  виявилися  нижчими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рівні виправданості при втручаннях.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" w:name="o139"/>
      <w:bookmarkEnd w:id="13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1.11 Залежно  від  видів  і  масштабів  наслідків  реалізації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різноманітних  критичних  подій,  плануючи  практичну  діяльність,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встановлюють чотири групи джерел потенційного опромінення.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" w:name="o140"/>
      <w:bookmarkEnd w:id="14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Перша група.  Джерела  потенційного  опромінення,  що  можуть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спричинити  опромінення  окремого  індивіда  або  обмеженої  групи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людей. Реалізація потенційного опромінення від цієї групи джерел є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головною  причиною "радіаційних нещасних випадків на виробництві",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 також променевих травм  у  осіб  з  населення,  що  опинилися  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ситуації   випадкового   контакту   з   загубленими  (викраденими)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джерелами іонізуючого опромінення.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" w:name="o141"/>
      <w:bookmarkEnd w:id="14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Друга група.  Джерела,  пов'язані  з  радіаційними  аваріями,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наслідками яких можуть стати: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" w:name="o142"/>
      <w:bookmarkEnd w:id="14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опромінення значних контингентів населення;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" w:name="o143"/>
      <w:bookmarkEnd w:id="14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радіоактивне забруднення об'єктів довкілля.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" w:name="o144"/>
      <w:bookmarkEnd w:id="14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Третя група. Джерела, реалізація потенційного опромінення від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яких пов'язана з подіями,  які можуть відбутися в  майбутньому  (у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тому  числі  і  віддаленому) на звільнених від санітарного нагляду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об'єктах внаслідок природних аномальних процесів  і  катастроф,  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також ненавмисних втручань людини, у зв'язку з чим під опромінення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може підпадати населення,  що опинилося в момент цієї події в полі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дії подібного джерела.  Цей тип ситуацій повинен враховуватися при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проектуванні сховищ радіоактивних відходів (РАВ).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" w:name="o145"/>
      <w:bookmarkEnd w:id="14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Четверта група.   Особливий   випадок   джерел   потенційного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пацієнтів,  яким проводять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радіорентгентерапевтичні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радіорентгендіагностичні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процедури.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" w:name="o146"/>
      <w:bookmarkEnd w:id="14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1.12 Головні  відмінності  між  джерелами  першої,  другої та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четвертої груп,  з одного боку,  та джерелами третьої  групи  -  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іншого,  пов'язані з різницями в системах регламентів потенційного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опромінення, які полягають у наступному.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" w:name="o147"/>
      <w:bookmarkEnd w:id="14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Потенційне   опромінення   від  джерел  першої,  другої  та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четвертої  груп   розглядається   тільки   в   період   зберігання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санітарного   нагляду:  на  стадіях  пусконалагоджувальних  робіт,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експлуатації об'єкту,  а також після припинення його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функціювання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 тому числі і в процесі виведення об'єкту з експлуатації.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" w:name="o148"/>
      <w:bookmarkEnd w:id="14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Для сховищ РАВ,  що функціонують (навіть тих,  що припинили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прийом  відходів  і  експлуатуються  в режимі консервації),  існує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ймовірність реалізації потенційного опромінення від джерел  першої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другої  груп,  а  після  виведення сховища,  яке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функціювало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режимі захоронення,  з експлуатації (і надання  йому  повного  або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обмеженого  звільнення) виникає можливість реалізації потенційного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опромінення від джерел третьої групи.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" w:name="o149"/>
      <w:bookmarkEnd w:id="14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При  проектуванні  будь-яких об'єктів з радіаційно-ядерними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технологіями  висока  надійність  протиаварійних  систем   повинна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забезпечити  зниження  ймовірностей  потенційного  опромінення від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джерел першої, другої та четвертої груп до і нижче регламентованих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референтних значень.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" w:name="o150"/>
      <w:bookmarkEnd w:id="15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Відповідні розрахункові процедури для кожного типу подібних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об'єктів       (технологій)       встановлюються      спеціальними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нормативно-регламентуючими документами(*). Стосовно джерел третьої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групи   відповідні   процедури   використовуються   для  отримання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розрахункових оцінок доз потенційного опромінення,  величина  яких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 повинна перевищувати значень референтних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дозових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рівнів.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" w:name="o151"/>
      <w:bookmarkEnd w:id="15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" w:name="o152"/>
      <w:bookmarkEnd w:id="152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(*) Наприклад,   стосовно    атомних    електростанцій,    що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проектуються,    відповідні   протиаварійні   регламенти   повинні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міститися у СП АЕС,  у "Загальних вимогах до проектування АЕС",  у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відповідних стандартах на </w:t>
      </w:r>
      <w:proofErr w:type="spellStart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пректну</w:t>
      </w:r>
      <w:proofErr w:type="spellEnd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документацію, тощо.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" w:name="o153"/>
      <w:bookmarkEnd w:id="15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2. РИЗИКИ ОПРОМІНЕННЯ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" w:name="o154"/>
      <w:bookmarkEnd w:id="15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 Як  міру шкоди для здоров'я людини,  що опинилася в сфері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впливу опромінення,  НРБУ-97/Д-2000 вводить величину узагальненого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ризику (далі скорочено "ризик"), що підлягає обмеженню.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" w:name="o155"/>
      <w:bookmarkEnd w:id="15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Величина такого ризику визначається добутком двох величин: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" w:name="o156"/>
      <w:bookmarkEnd w:id="15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ймовірності опромінення в одиницю часу (рік);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" w:name="o157"/>
      <w:bookmarkEnd w:id="15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ймовірності   реалізації    радіологічних    (стохастичних,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детерміністичних, гострих  клінічних)(*)  наслідків  для  здоров'я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осіб, які стали об'єктами цього опромінення.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" w:name="o158"/>
      <w:bookmarkEnd w:id="15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" w:name="o159"/>
      <w:bookmarkEnd w:id="159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(*) Ймовірність детерміністичних та гострих клінічних ефектів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при досягненні  </w:t>
      </w:r>
      <w:proofErr w:type="spellStart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дозових</w:t>
      </w:r>
      <w:proofErr w:type="spellEnd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порогів  їхнього  виникнення  приймається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такою,  що дорівнює одиниці, а при дозах нижче цих порогів - нулю.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" w:name="o160"/>
      <w:bookmarkEnd w:id="16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-7    -1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" w:name="o161"/>
      <w:bookmarkEnd w:id="16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5 х 10   рік  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" w:name="o162"/>
      <w:bookmarkEnd w:id="16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 На  стадії проектування системи протирадіаційного захисту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принципи "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неперевищення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 і  "оптимізації"  реалізуються  так,  щоб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пов'язана  з  потенційним опроміненням шкода,  виражена в одиницях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ризику,  не перевищувала і виявилася настільки,  наскільки це може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бути   досягнуто   нижче   встановлених  даним  документом  рівнів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референтних ризиків.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" w:name="o163"/>
      <w:bookmarkEnd w:id="16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2.3 Значення референтних ризиків для джерел першої та  другої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груп  встановлені  так,  щоб величини цих ризиків були прийнятними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індивідів і суспільства в цілому.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" w:name="o164"/>
      <w:bookmarkEnd w:id="16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2.4 Під прийнятними розуміються такі  ризики,  величини  яких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покладено  в  основу  встановлених НРБУ-97 ( </w:t>
      </w:r>
      <w:hyperlink r:id="rId19" w:tgtFrame="_blank" w:history="1">
        <w:r w:rsidRPr="001A18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v0062282-97</w:t>
        </w:r>
      </w:hyperlink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лімітів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 для персоналу, а також лімітів доз і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дозових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рівнів припинення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втручання для населення.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" w:name="o165"/>
      <w:bookmarkEnd w:id="16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2.5 У  даному документі встановлено наступні числові значення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референтних ризиків потенційного опромінення,  які не  перевищують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рівні  прийнятності  (п.  2.4),  а також враховують гетерогенність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розподілу індивідуальних доз у працівників: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-4    -1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" w:name="o166"/>
      <w:bookmarkEnd w:id="16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для персоналу: 2 х 10   рік  ;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-5    -1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" w:name="o167"/>
      <w:bookmarkEnd w:id="16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для населення: 5 х 10   рік  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" w:name="o168"/>
      <w:bookmarkEnd w:id="16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-7     -1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2.6 Якщо величини  ризиків  нижчі  за  5  х  10    рік  ,  то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відповідні  цим ризикам рівні опромінення не беруться до уваги,  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вказане  граничне  значення  ризику  визначається  як  "ризик,  що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ігнорується".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" w:name="o169"/>
      <w:bookmarkEnd w:id="16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2.7 Для  практичного  застосування  встановлюються   наступні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значення  референтних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імовірностей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критичних подій,  пов'язаних 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джерелами потенційного  опромінення  першої  групи  (Таблиці   2.1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2.2).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" w:name="o170"/>
      <w:bookmarkEnd w:id="17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Таблиця 2.1  -  Референтні  ймовірності критичних подій,  які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супроводжуються реалізацією потенційного опромінення населення від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джерел першої групи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" w:name="o171"/>
      <w:bookmarkEnd w:id="17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" w:name="o172"/>
      <w:bookmarkEnd w:id="17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Інтервал ефективних доз    |                            -1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" w:name="o173"/>
      <w:bookmarkEnd w:id="17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потенційного опромінення,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Референтна ймовірність, рік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" w:name="o174"/>
      <w:bookmarkEnd w:id="17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на подію            |                        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" w:name="o175"/>
      <w:bookmarkEnd w:id="17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|-------------------------------+--------------------------------|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" w:name="o176"/>
      <w:bookmarkEnd w:id="17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|                  -2    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" w:name="o177"/>
      <w:bookmarkEnd w:id="17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не перевищує 50        |            1 х 10      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" w:name="o178"/>
      <w:bookmarkEnd w:id="17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|-------------------------------+--------------------------------|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" w:name="o179"/>
      <w:bookmarkEnd w:id="17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|                  -5    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" w:name="o180"/>
      <w:bookmarkEnd w:id="18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вище 50(*)          |            2 х 10      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" w:name="o181"/>
      <w:bookmarkEnd w:id="18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" w:name="o182"/>
      <w:bookmarkEnd w:id="18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3" w:name="o183"/>
      <w:bookmarkEnd w:id="183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(*) Ймовірність подій,  внаслідок яких за короткий час можуть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реалізуватися летальні  дози опромінення,  не повинна перевищувати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4" w:name="o184"/>
      <w:bookmarkEnd w:id="18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-7    -1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5" w:name="o185"/>
      <w:bookmarkEnd w:id="18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5 х 10   рік  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6" w:name="o186"/>
      <w:bookmarkEnd w:id="18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Таблиця 2.2  -  Референтні  ймовірності критичних подій,  які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супроводжуються реалізацією потенційного опромінення персоналу від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джерел першої групи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7" w:name="o187"/>
      <w:bookmarkEnd w:id="18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8" w:name="o188"/>
      <w:bookmarkEnd w:id="18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Інтервал доз потенційного опромінення     |   Референтна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9" w:name="o189"/>
      <w:bookmarkEnd w:id="18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          |                -1|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0" w:name="o190"/>
      <w:bookmarkEnd w:id="19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          |ймовірність, рік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1" w:name="o191"/>
      <w:bookmarkEnd w:id="19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|---------------------------------------------+------------------|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2" w:name="o192"/>
      <w:bookmarkEnd w:id="19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|Ефективна доза,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  |                    |           -2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3" w:name="o193"/>
      <w:bookmarkEnd w:id="19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|подію                   |  не перевищує 100  |     1 х 10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4" w:name="o194"/>
      <w:bookmarkEnd w:id="19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|--------------------+------------------|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5" w:name="o195"/>
      <w:bookmarkEnd w:id="19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|                    |           -4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6" w:name="o196"/>
      <w:bookmarkEnd w:id="19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                   |      вище 100      |     2 х 10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7" w:name="o197"/>
      <w:bookmarkEnd w:id="19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|------------------------+--------------------+------------------|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8" w:name="o198"/>
      <w:bookmarkEnd w:id="19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|Еквівалентна доза,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                 |           -4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9" w:name="o199"/>
      <w:bookmarkEnd w:id="19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|на подію                |     150 - 500      |     2 х 10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0" w:name="o200"/>
      <w:bookmarkEnd w:id="20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|------------------------+--------------------+------------------|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1" w:name="o201"/>
      <w:bookmarkEnd w:id="20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|Поглинута доза,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мГр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  |                    |           -7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2" w:name="o202"/>
      <w:bookmarkEnd w:id="20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|подію                   |     вище 1000      |     5 х 10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3" w:name="o203"/>
      <w:bookmarkEnd w:id="20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4" w:name="o204"/>
      <w:bookmarkEnd w:id="20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2.8 Вимоги  до  проектної  документації  для тих об'єктів,  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процесі експлуатації яких може виникнути  потенційне  опромінення,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пов'язане з джерелами другої групи (комунальні радіаційні аварії),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визначаються   спеціальними   документами   Міністерства   охорони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здоров'я України(*).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5" w:name="o205"/>
      <w:bookmarkEnd w:id="20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6" w:name="o206"/>
      <w:bookmarkEnd w:id="206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(*) Наприклад,   СП   АЕС,   в   яких   спеціальний    розділ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"Проектування ..." повинен містити відповідну систему регламентів,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які обмежують ймовірності  критичних  подій  і  дози  потенційного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опромінення, що супроводжують їх реалізацію.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7" w:name="o207"/>
      <w:bookmarkEnd w:id="20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2.9 Відповідно до особливості джерел потенційного опромінення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третьої групи (п.  1.11),  яка полягає в тому, що вони пов'язані 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тими  критичними  подіями,  які  можуть  відбутися  у  віддаленому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майбутньому  (через  сотні  й  тисячі  років)  і,   як   наслідок,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спричинити  опромінення  майбутніх  поколінь  людей,  цей документ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встановлює   додатковий   принцип   регламентування   потенційного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 від подібної групи джерел.  Цей принцип вимагає,  щоб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майбутнім поколінням був забезпечений принаймні  такий  же  рівень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радіаційного захисту (від дій,  які мають місце в теперішній час),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який забезпечується нинішнім поколінням.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8" w:name="o208"/>
      <w:bookmarkEnd w:id="20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Виконання цього  принципу  досягається  за  рахунок того,  що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встановлюється вимога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неперевищення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шкоди для  здоров'я  майбутніх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поколінь  такої  величини,  яка  відповідає  значенню  ризику,  що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ігнорується(**).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9" w:name="o209"/>
      <w:bookmarkEnd w:id="20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0" w:name="o210"/>
      <w:bookmarkEnd w:id="210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(**) Більш детально реалізація положень п.  2.9 розглядається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в Розділі 4.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1" w:name="o211"/>
      <w:bookmarkEnd w:id="21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2.10 Ймовірність  критичних  подій,  пов'язаних  з   ризиками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потенційного  опромінення  пацієнтів від медичних джерел,  а також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система регламентів,  що обмежує і ці  ризики,  і  дози  подібного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опромінення, визначаються спеціальним документом, що розроблюється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затверджується Міністерством охорони здоров'я України.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2" w:name="o212"/>
      <w:bookmarkEnd w:id="21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3. ДЖЕРЕЛА ПОТЕНЦІЙНОГО ОПРОМІНЕННЯ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ПЕРШОЇ ТА ДРУГОЇ ГРУП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3" w:name="o213"/>
      <w:bookmarkEnd w:id="21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 Аналіз імовірності критичних подій. Загальні вимоги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4" w:name="o214"/>
      <w:bookmarkEnd w:id="21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3.1.1 Основою   аналізу   ймовірності   критичної   події   є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послідовний  розгляд  початкових,  проміжних і кінцевих подій,  що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спричиняють критичну. Такий розгляд повинен містити: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5" w:name="o215"/>
      <w:bookmarkEnd w:id="21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ідентифікацію  сценаріїв  (послідовностей)  розвитку  подій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(або відмов), що спричиняють припинення нормального функціонування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системи(*), і які завершуються критичною подією;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6" w:name="o216"/>
      <w:bookmarkEnd w:id="21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7" w:name="o217"/>
      <w:bookmarkEnd w:id="217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(*) Система вважається такою,  що нормально функціонує,  якщо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вона: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8" w:name="o218"/>
      <w:bookmarkEnd w:id="218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виконує всі передбачені проектом послідовності операцій;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9" w:name="o219"/>
      <w:bookmarkEnd w:id="219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досягає    проектного    результату    (мети)    протягом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передбаченого проектом часу;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0" w:name="o220"/>
      <w:bookmarkEnd w:id="220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(в) зберігає всі передбачені проектом параметри, властивості,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характеристики.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1" w:name="o221"/>
      <w:bookmarkEnd w:id="22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Порушення хоча б однієї з умов (а), (б) або (в) розглядається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як відмова системи.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2" w:name="o222"/>
      <w:bookmarkEnd w:id="22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оцінки   ймовірностей   часткових   критичних   подій    (з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урахуванням оцінок імовірності проміжних подій (відмов));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3" w:name="o223"/>
      <w:bookmarkEnd w:id="22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оцінку ймовірності критичної події;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4" w:name="o224"/>
      <w:bookmarkEnd w:id="22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оцінку доз потенційного опромінення персоналу та населення,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пов'язаних з критичною подією;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5" w:name="o225"/>
      <w:bookmarkEnd w:id="22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порівняння   отриманих  імовірнісних  і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дозових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оцінок  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відповідними регламентами (Таблиці 2.1 та 2.2).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6" w:name="o226"/>
      <w:bookmarkEnd w:id="22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3.1.2 Аналіз   критичних   подій   для   джерел  потенційного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першої та другої  груп  повинен,  зокрема,  розглядати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наступні події: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7" w:name="o227"/>
      <w:bookmarkEnd w:id="22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помилки, неправильні дії персоналу;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8" w:name="o228"/>
      <w:bookmarkEnd w:id="22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відмови  конструктивних елементів системи (блоків,  вузлів,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системи у цілому),  вихід  з  ладу  (руйнування)  стаціонарних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конструкцій;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9" w:name="o229"/>
      <w:bookmarkEnd w:id="22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відмови, пов'язані з не планованими процесами в матеріалах;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0" w:name="o230"/>
      <w:bookmarkEnd w:id="23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відмови,     пов'язані     з    порушеннями    у    системі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протирадіаційного захисту,  враховуючи вихід з  ладу  пасивних  та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активних елементів бар'єрних конструкцій;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1" w:name="o231"/>
      <w:bookmarkEnd w:id="23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неповернення   джерела   іонізуючого   випромінювання    на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передбачені    технологічним    процесом    позиції    (наприклад,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неповернення в положення зберігання);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2" w:name="o232"/>
      <w:bookmarkEnd w:id="23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загублення, крадіжки джерел;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3" w:name="o233"/>
      <w:bookmarkEnd w:id="23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непередбачені  зміни  технологічних  позицій   (орієнтацій,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локалізацій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 джерела в процесі його транспортування ("транспортні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аварії");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4" w:name="o234"/>
      <w:bookmarkEnd w:id="23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незаплановане  попадання  радіоактивних  речовин (джерел) 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довкілля з можливим наступним його розпорошенням, або без нього;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5" w:name="o235"/>
      <w:bookmarkEnd w:id="23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зовнішні аномальні події, в тому числі природні.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6" w:name="o236"/>
      <w:bookmarkEnd w:id="23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3.1.3 Для прогнозу поведінки системи  та  оцінки  ймовірності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виникнення  відмов  (на  різних  рівнях  організації цієї системи)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використовується  побудова   логічних   структур,   які   описують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послідовно-паралельний  взаємозв'язок  та  взаємозалежність між її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системоутворювальними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блоками, вузлами та елементами.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7" w:name="o237"/>
      <w:bookmarkEnd w:id="23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3.1.4 Процедура  оцінки  ймовірності критичних подій,  у тому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числі,  з використанням рівнянь Додатка  1,  звичайно  проводиться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послідовно  для  таких  сукупностей  окремих  критичних подій,  що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спричиняють дози опромінення: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8" w:name="o238"/>
      <w:bookmarkEnd w:id="23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населення (Таблиця 2.1):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9" w:name="o239"/>
      <w:bookmarkEnd w:id="23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менше 50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ефективної дози на подію;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0" w:name="o240"/>
      <w:bookmarkEnd w:id="24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понад 50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ефективної дози на подію;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1" w:name="o241"/>
      <w:bookmarkEnd w:id="24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персоналу (Таблиця 2.2):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2" w:name="o242"/>
      <w:bookmarkEnd w:id="24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менше 100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ефективної дози на подію;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3" w:name="o243"/>
      <w:bookmarkEnd w:id="24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понад 100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ефективної дози на подію;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4" w:name="o244"/>
      <w:bookmarkEnd w:id="24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еквівалентна доза в окремому органі 150 - 500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 подію;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5" w:name="o245"/>
      <w:bookmarkEnd w:id="24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поглинута доза в окремому органі понад 1000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мГр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 подію.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6" w:name="o246"/>
      <w:bookmarkEnd w:id="24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3.1.5 Детальні вимоги до процедур аналізу дерев подій і дерев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відмов,  особливо у випадках, коли умови незалежності у сукупності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  виконуються,  а також загальні вимоги до програмних продуктів,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реалізують ці процедури,  визначаються  спеціальним  методичним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документом, затвердженим Міністерством охорони здоров'я України.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7" w:name="o247"/>
      <w:bookmarkEnd w:id="24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 Загальні вимоги до проектної документації стосовно джерел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потенційного опромінення першої та другої груп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8" w:name="o248"/>
      <w:bookmarkEnd w:id="24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3.2.1 При   проектуванні  нових  (або  модернізації  наявних)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об'єктів з радіаційно-ядерними технологіями в розділах, пов'язаних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  виконанням   вимог   радіаційної  безпеки,  повинні  міститися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розрахункові оцінки ймовірностей критичних подій  і  пов'язаних  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ними  доз  потенційного  опромінення,  з  обґрунтуванням та описом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процедур  їх  отримання,  а  також  обґрунтуванням  заходів,   які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знижують ці ймовірності та дози до регламентованих значень.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9" w:name="o249"/>
      <w:bookmarkEnd w:id="24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3.2.2 Спеціальний  документ,  що  доповнює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передпроектну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та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проектну  документацію,  який  містить  аналіз джерел потенційного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опромінення першої групи, повинен мати: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0" w:name="o250"/>
      <w:bookmarkEnd w:id="25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обґрунтування проектного набору сценаріїв критичних подій;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1" w:name="o251"/>
      <w:bookmarkEnd w:id="25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- повний  опис   проектних   сценаріїв,   відповідних   даним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конкретним конструктивно-технологічним рішенням;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2" w:name="o252"/>
      <w:bookmarkEnd w:id="25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вибір та обґрунтування параметрів,  необхідних для побудови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ймовірних  характеристик  початкових  і  проміжних подій,  а також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дерев відмов;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3" w:name="o253"/>
      <w:bookmarkEnd w:id="25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вибір  та обґрунтування розрахункових процедур,  якщо такі,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згідно з п.  3.1.1,  не  регламентовані  спеціальними  методичними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документами, затвердженими Міністерством охорони здоров'я України;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4" w:name="o254"/>
      <w:bookmarkEnd w:id="25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кількісні  оцінки  ймовірностей  окремих  критичних  подій,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критичних подій і доз потенційного опромінення, що прогнозуються;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5" w:name="o255"/>
      <w:bookmarkEnd w:id="25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обґрунтування  прийнятих  у  проекті   протирадіаційних   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протиаварійних     конструкторсько-технологічних    рішень,    які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забезпечують  зниження   ймовірності   критичних   подій   і   доз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потенційного   опромінення   до   значень,   що   не   перевищують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регламентовані;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6" w:name="o256"/>
      <w:bookmarkEnd w:id="25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обґрунтування  зонування  приміщень  об'єкту,  що  враховує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ймовірності виникнення в різних технологічних зонах  (приміщеннях)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критичних  подій  і  пов'язаних  з  цими  подіями доз потенційного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опромінення персоналу.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7" w:name="o257"/>
      <w:bookmarkEnd w:id="25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Цей документ  -  частина  проекту:  "Захист  від потенційного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опромінення",    підлягає    узгодженню    з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Держсанепідслужбою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Міністерства охорони здоров'я України.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8" w:name="o258"/>
      <w:bookmarkEnd w:id="25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3.2.3 Для зниження ймовірності  виникнення  критичних  подій,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спричинених   помилками   персоналу,  спеціальні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регламентувальні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документи,  затверджувані органами державного регулювання, повинні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передбачати  вимоги  до навчання та регулярних тренувань персоналу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(враховуючи використання  різного  типу  тренажерів),  а  проектна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документація  повинна  містити  необхідні  для  цієї мети проектні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рішення та ресурси.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9" w:name="o259"/>
      <w:bookmarkEnd w:id="25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3.2.4 Проектом мають бути передбачені заходи, що забезпечують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необхідний  рівень  фізичного  та   технологічного   захисту   від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несанкціонованого доступу до блоків,  вузлів, систем, відмова яких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може спричинити критичну подію(*).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0" w:name="o260"/>
      <w:bookmarkEnd w:id="26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1" w:name="o261"/>
      <w:bookmarkEnd w:id="261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(*) До  цих  заходів  належать,  зокрема,  вимоги  до  режиму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  <w:proofErr w:type="spellStart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функціювання</w:t>
      </w:r>
      <w:proofErr w:type="spellEnd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об'єкту і технічних приладів, які обмежують доступ на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об'єкт у цілому, або на його </w:t>
      </w:r>
      <w:proofErr w:type="spellStart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проммайданчик</w:t>
      </w:r>
      <w:proofErr w:type="spellEnd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.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2" w:name="o262"/>
      <w:bookmarkEnd w:id="26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4. ЗАХОРОНЕННЯ РАВ І ДЖЕРЕЛА ПОТЕНЦІЙНОГО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ОПРОМІНЕННЯ ТРЕТЬОЇ ГРУПИ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3" w:name="o263"/>
      <w:bookmarkEnd w:id="26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 Загальні положення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4" w:name="o264"/>
      <w:bookmarkEnd w:id="26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4.1.1 Основною   метою   протирадіаційного  захисту  відносно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джерел потенційного опромінення третьої групи є: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5" w:name="o265"/>
      <w:bookmarkEnd w:id="26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зведення   до   прийнятного   рівня   потенційних  збитків,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пов'язаних зі шкідливими  ефектами  іонізуючого  опромінення,  для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окремих   індивідів,  сучасного  суспільства  в  цілому,  а  також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довкілля;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6" w:name="o266"/>
      <w:bookmarkEnd w:id="26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мінімізація  усіх  видів  збитків,  що можуть бути нанесені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майбутнім поколінням та середовищу  їхнього  існування  у  випадку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реалізації критичних подій;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7" w:name="o267"/>
      <w:bookmarkEnd w:id="26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забезпечення захисту майбутніх  поколінь  від  потенційного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  на   рівні   не   нижчому  прийнятного  у  сучасному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суспільстві,  до того ж,  без будь-яких припущень щодо  можливості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використання  більш низької ефективності цього захисту у зв'язку 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очікуваним прогресом (вдосконаленням)  майбутніх  протирадіаційних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засобів  і технологій,  а також фармакологічних засобів підвищення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радіорезистентності.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8" w:name="o268"/>
      <w:bookmarkEnd w:id="26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4.1.2 У рамках даного розділу встановлюються основні принципи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підходи до обмеження потенційного опромінення від таких  джерел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третьої  групи,  які  пов'язані  з  можливими критичними подіями 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місцях захоронення РАВ.  При цьому вибір та обґрунтування типу  та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потужності  сховища  РАВ,  яке  проектується  для функціонування 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режимі "захоронення", вимагає оцінки ймовірності критичних подій 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пов'язаних  з ними доз потенційного опромінення на цих об'єктах як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у період  збереження  санітарного  нагляду  (джерела  потенційного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 першої  та  другої  груп),  так  і  після  звільнення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(повного або обмеженого) об'єкту від санітарного нагляду  (джерела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потенційного опромінення третьої групи).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9" w:name="o269"/>
      <w:bookmarkEnd w:id="26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4.1.3 Усі  головні  принципи  та   підходи   щодо   обмеження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потенційного  опромінення  стосовно  сховищ  РАВ,  які викладені 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даному розділі,  поширюються також на  інші  об'єкти,  що  містять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джерела потенційного опромінення третьої групи.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0" w:name="o270"/>
      <w:bookmarkEnd w:id="27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4.1.4 У рамках даного документа під радіоактивними  відходами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(РАВ)   розуміється  особливий  вид  радіоактивних  матеріалів  (у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будь-якому агрегатному стані), відносно яких: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1" w:name="o271"/>
      <w:bookmarkEnd w:id="27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встановлено,  що  ні зараз,  і ніколи в майбутньому вони не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можуть бути використані, або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2" w:name="o272"/>
      <w:bookmarkEnd w:id="27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ще  нема  остаточного рішення відносно того,  яким чином ці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матеріали можуть бути використані в рамках сучасних або  створених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 майбутньому технологічних процесів, а також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3" w:name="o273"/>
      <w:bookmarkEnd w:id="27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вміст (питома  активність)  радіонуклідів  у  цих  відходах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перевищує    встановлені    "Основними    Санітарними    правилами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забезпечення  протирадіаційного  захисту  України"  (ОСПУ)   рівні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вилучення цих радіонуклідів із сфери санітарного нагляду.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4" w:name="o274"/>
      <w:bookmarkEnd w:id="27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4.1.5 Встановлюються дві форми збереження РАВ: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5" w:name="o275"/>
      <w:bookmarkEnd w:id="27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зберігання: вид тимчасового збереження РАВ, коли тимчасовий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характер зумовлений тим,  що або проектною технологією передбачене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попереднє   зберігання   РАВ   протягом   певного   терміну,   або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необхідність тимчасового збереження  РАВ  виникла  при  ліквідації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(мінімізації) наслідків аварії(*);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6" w:name="o276"/>
      <w:bookmarkEnd w:id="27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7" w:name="o277"/>
      <w:bookmarkEnd w:id="277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(*) У Додатку 2 надано обґрунтування того,  що унікальний для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світової  практики  об'єкт "Укриття" підпадає під дію тієї частини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п. 4.1.5, яка визначає збереження РАВ у режимі "зберігання".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8" w:name="o278"/>
      <w:bookmarkEnd w:id="27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захоронення: такий вид постійного збереження РАВ, при якому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використання   цих   РАВ   в   будь-яких  сучасних  або  майбутніх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технологічних процесах виключається.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9" w:name="o279"/>
      <w:bookmarkEnd w:id="27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4.1.6 Положення   та   регламенти  Розділу  4  і  відповідних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Додатків даного документа поширюються  лише  на  сховища  РАВ,  що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функціонують  у  режимі  "захоронення",  оскільки тільки для цього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режиму експлуатації розглядаються джерела потенційного опромінення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третьої групи.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0" w:name="o280"/>
      <w:bookmarkEnd w:id="28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Стосовно сховищ,  які експлуатуються  в  режимі  "зберігання"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(тимчасове  збереження)  розглядаються  вимоги  до  обмеження  доз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потенційного опромінення, пов'язаного з джерелами першої та другої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груп (Розділ 3 і Додатки 1 та 2).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1" w:name="o281"/>
      <w:bookmarkEnd w:id="28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4.1.7 Загальна структура формування  рішень  відносно  сховищ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РАВ  як  джерел поточного та потенційного опромінення,  наведена 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Додатку 3,  а  детальні  процедури,  які  використано  при  оцінці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величини   потенційного  опромінення  для  джерел  третьої  групи,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встановлюються   спеціальними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регламентувальними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документами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Міністерства охорони здоров'я України(*).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2" w:name="o282"/>
      <w:bookmarkEnd w:id="28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3" w:name="o283"/>
      <w:bookmarkEnd w:id="283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(*) Для РАВ таким документом є "Санітарні правила  поводження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з радіоактивними відходами України", в яких повинні бути враховані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вимоги і положення даного розділу;  для ОУ  -  "Санітарні  правила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радіаційної  безпеки  при  роботах  на Об'єкті "Укриття",  а також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"Методичні  рекомендації  (вказівки)",  які   встановлюють   єдині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процедури  оцінки  ймовірності  критичних подій і доз потенційного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опромінення.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4" w:name="o284"/>
      <w:bookmarkEnd w:id="28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4.2 Основні принципи радіаційного захисту при захороненні РАВ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5" w:name="o285"/>
      <w:bookmarkEnd w:id="28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4.2.1 Відповідно  до  загальної  стратегії  протирадіаційного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захисту,  яка регламентується НРБУ-97 ( </w:t>
      </w:r>
      <w:hyperlink r:id="rId20" w:tgtFrame="_blank" w:history="1">
        <w:r w:rsidRPr="001A18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v0062282-97</w:t>
        </w:r>
      </w:hyperlink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заходи щодо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мінімізації  доз  опромінення  персоналу та населення під час усіх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видів діяльності,  пов'язаної з захороненням РАВ,  реалізуються  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межах двох часових періодів: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6" w:name="o286"/>
      <w:bookmarkEnd w:id="28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- при  проведенні  практичної  діяльності   протягом   усього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періоду,  що  передує  звільненню  захоронення РАВ від регулюючого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контролю,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7" w:name="o287"/>
      <w:bookmarkEnd w:id="28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після звільнення захоронення РАВ від санітарного нагляду.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8" w:name="o288"/>
      <w:bookmarkEnd w:id="28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4.2.2 На  стадії,  коли   зберігається   санітарний   нагляд,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регламенти,  які обмежують дозу потенційного опромінення населення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внаслідок критичної події на сховищах РАВ,  встановлюються у формі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референтних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імовірностей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критичних подій у відповідності з п. 2.7;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9" w:name="o289"/>
      <w:bookmarkEnd w:id="28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4.2.3 Реалізація   основного   принципу   захисту   майбутніх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генерацій  від  можливого  радіаційного впливу джерел потенційного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третьої групи (п. 2.9), пов'язаних з захороненнями РАВ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після  їхнього повного (або часткового) звільнення від санітарного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нагляду,   досягається   за   рахунок    встановлення    наступних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імовірнісних і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дозових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регламентів: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0" w:name="o290"/>
      <w:bookmarkEnd w:id="290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імовірність критичної  події,  що  може  спричинитися  до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реалізації   потенційного   опромінення  майбутніх  </w:t>
      </w:r>
      <w:proofErr w:type="spellStart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ґенерацій</w:t>
      </w:r>
      <w:proofErr w:type="spellEnd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,  не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   -2     -1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1" w:name="o291"/>
      <w:bookmarkEnd w:id="29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повинна перевищувати 1 х  10    рік    (відповідно  до  визначення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потенційного опромінення, п. 1.3);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2" w:name="o292"/>
      <w:bookmarkEnd w:id="292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величина  потенційного  опромінення обмежується введенням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референтних </w:t>
      </w:r>
      <w:proofErr w:type="spellStart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дозових</w:t>
      </w:r>
      <w:proofErr w:type="spellEnd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рівнів: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3" w:name="o293"/>
      <w:bookmarkEnd w:id="29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референтний рівень А,  який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числово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дорівнює 50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 рік,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перевищення якого у випадку  реалізації  потенційного  опромінення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відповідає  умовам  виправданості  (або  безумовної виправданості)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відповідних втручань;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4" w:name="o294"/>
      <w:bookmarkEnd w:id="29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референтний  рівень Б,  який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числово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дорівнює 1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 рік,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неперевищення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якого у випадку виникнення потенційного  опромінення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визначає, що будь-які втручання є невиправданими (п. 7.47 НРБУ-97)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21" w:tgtFrame="_blank" w:history="1">
        <w:r w:rsidRPr="001A18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v0062282-97</w:t>
        </w:r>
      </w:hyperlink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5" w:name="o295"/>
      <w:bookmarkEnd w:id="29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4.2.4 З  урахуванням  максимального значення критичної події,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-2    -1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6" w:name="o296"/>
      <w:bookmarkEnd w:id="29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що дорівнює 1 х 10   рік   (див.  п.  4.2.3), референтному рівню Б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-7    -1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7" w:name="o297"/>
      <w:bookmarkEnd w:id="29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відповідає значення ризику 5 х 10   рік   (ризик, що ігнорується),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що,  у свою чергу,  можна  порівнювати  з  ризиком  від  поточного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-1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8" w:name="o298"/>
      <w:bookmarkEnd w:id="29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опромінення 10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мкЗв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*рік  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4.2.5 При  розгляді  джерел  потенційного опромінення третьої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групи стосовно поховань РАВ всі критичні події поділяються на: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9" w:name="o299"/>
      <w:bookmarkEnd w:id="29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події,    пов'язані    з    природними   (у   тому   числі,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катастрофічними) процесами та явищами;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0" w:name="o300"/>
      <w:bookmarkEnd w:id="30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події, пов'язані з ненавмисним втручанням людини.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1" w:name="o301"/>
      <w:bookmarkEnd w:id="30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4.2.6 До критичних подій,  пов'язаних з природними процесами,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належать   ті,  для  яких  числові  значення  ймовірності  їхнього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виникнення можуть бути  оцінені  на  підставі  частотного  аналізу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історико-геологічної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інформації про навколишнє середовище, а також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 інженерно-конструкційні властивості сховища. Це зокрема: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2" w:name="o302"/>
      <w:bookmarkEnd w:id="30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процеси,   що   спричиняють   такі  зміни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утримувальних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фізико-хімічних  властивостей  матеріалів  РАВ  у   сховищі,   які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підвищують їхні фільтраційно-міграційні характеристики;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3" w:name="o303"/>
      <w:bookmarkEnd w:id="30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процеси  зміни  і  деградації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утримувальних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(бар'єрних)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властивостей контейнерів з РАВ та інженерних конструкцій сховища;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4" w:name="o304"/>
      <w:bookmarkEnd w:id="30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природні процеси,  що супроводжуються  затопленням  сховища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РАВ:  зміна русла річок,  аномальні паводки,  аномальні підвищення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рівня ґрунтових вод тощо;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5" w:name="o305"/>
      <w:bookmarkEnd w:id="30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катастрофічні  процеси,  спричинені землетрусами у регіонах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розміщення сховищ РАВ тощо.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6" w:name="o306"/>
      <w:bookmarkEnd w:id="30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4.2.7 Критичні  події,  пов'язані  з  ненавмисним  втручанням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людини у тіло сховища РАВ, можуть виникнути: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7" w:name="o307"/>
      <w:bookmarkEnd w:id="30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у процесі буріння свердловин під час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геолого-розвідувальних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 гірських робіт;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8" w:name="o308"/>
      <w:bookmarkEnd w:id="30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під час ґрунтових і будівельно-монтажних робіт;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9" w:name="o309"/>
      <w:bookmarkEnd w:id="30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під  час  буріння  з  метою  будівництва   джерел   питного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водопостачання.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0" w:name="o310"/>
      <w:bookmarkEnd w:id="31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Такі втручання супроводжуються повним (частковим) руйнуванням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інженерних  і  природних  бар'єрів  сховища,  винесенням матеріалу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сховища  на  поверхню  і,  як  наслідок,   можливим   опроміненням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населення.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1" w:name="o311"/>
      <w:bookmarkEnd w:id="31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4.2.8 Оскільки оцінка імовірності критичних подій, пов'язаних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 ненавмисним  втручанням  людини,  завжди ускладнена,  виконання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умови (а) у  п.  4.2.3  при  аналізі  такого  роду  подій  повинно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виконуватися за рахунок: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2" w:name="o312"/>
      <w:bookmarkEnd w:id="31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заборони  відведення   майданчиків   під   поверхневі   або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приповерхневі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(заглиблені)    сховища    у   межах   територій,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перспективних з точки зору родовищ  корисних  копалин,  враховуючи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наявність   підземних   водних  ресурсів,  придатних  для  питного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водопостачання;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3" w:name="o313"/>
      <w:bookmarkEnd w:id="31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заглиблення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приповерхневих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сховищ до відміток, що зменшують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імовірність  пошкодження   тіла   сховища   при   будівельних   та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сільськогосподарських роботах;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4" w:name="o314"/>
      <w:bookmarkEnd w:id="31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введення  спеціальних  заходів,  спрямованих   на   тривале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збереження  інформації про місце поховання (враховуючи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довгочасові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попереджувальні знаки-споруди) в рамках виконання спеціальних умов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обмеженого звільнення;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5" w:name="o315"/>
      <w:bookmarkEnd w:id="31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відмови від проектних  рішень,  пов'язаних  з  будівництвом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сховища   поверхневого   (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приповерхневого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 типу  та  переходу  до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розгляду  захоронення  РАВ  у  глибоких   стабільних   геологічних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формаціях,  що  істотно зменшує імовірність ненавмисного втручання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людини у сховища подібного типу.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6" w:name="o316"/>
      <w:bookmarkEnd w:id="31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4.2.9 Для  сховищ РАВ повною мірою застосовуються три головні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принципи радіологічного  захисту  від   потенційного   опромінення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(п. 1.8)   у   формулюваннях,  що  враховують  специфіку  подібних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об'єктів: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7" w:name="o317"/>
      <w:bookmarkEnd w:id="31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Принцип виправданості.  Діяльність, пов'язана з поводженням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РАВ  (враховуючи  їх  поховання   в   наявні   сховища,   а   за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необхідності -   будівництво   нових   сховищ)   визначається,  як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виправдана, якщо: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8" w:name="o318"/>
      <w:bookmarkEnd w:id="31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збитки   від   цієї  діяльності  враховано  в  сумі  повних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(сумарних)  збитків,  пов'язаних  з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функціюванням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РАВ-утворюючої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технології об'єкту, компанії, галузі в цілому, та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9" w:name="o319"/>
      <w:bookmarkEnd w:id="31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величина сумарних збитків не перевищує величину користі від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даної   технології,  пов'язаної  з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функціюванням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РАВ-утворюючого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об'єкту, компанії, галузі.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0" w:name="o320"/>
      <w:bookmarkEnd w:id="32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Це формулювання   стосується   також  і  випадків,  коли  РАВ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утворилися від практики, яка з тих чи інших причин припинена(*).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1" w:name="o321"/>
      <w:bookmarkEnd w:id="32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2" w:name="o322"/>
      <w:bookmarkEnd w:id="322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(*) Наприклад,  у  результаті радіаційно-ядерної аварії,  або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припинення робіт  на  металургійних  об'єктах  уранової  переробки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через скорочення (припинення) видобутку уранових руд.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3" w:name="o323"/>
      <w:bookmarkEnd w:id="32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Принцип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неперевищення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Всі  види діяльності,  пов'язані 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захороненням РАВ, не повинні: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4" w:name="o324"/>
      <w:bookmarkEnd w:id="324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спричиняти дози,  що перевищують середньорічні ліміти доз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для персоналу та </w:t>
      </w:r>
      <w:proofErr w:type="spellStart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дозові</w:t>
      </w:r>
      <w:proofErr w:type="spellEnd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квоти поточного опромінювання  для  членів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критичної групи населення (п. 5.5 НРБУ-97) ( </w:t>
      </w:r>
      <w:hyperlink r:id="rId22" w:tgtFrame="_blank" w:history="1">
        <w:r w:rsidRPr="001A185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v0062282-97</w:t>
        </w:r>
      </w:hyperlink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5" w:name="o325"/>
      <w:bookmarkEnd w:id="325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спричиняти дози та ймовірності потенційного  опромінення,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що   перевищують   числові   значення   відповідних   регламентів,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встановлених даним документом.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6" w:name="o326"/>
      <w:bookmarkEnd w:id="32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Принцип   оптимізації.   Повинні  вживатися  всі  необхідні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зусилля для зниження настільки,  наскільки це можливо і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досяжно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урахуванням економічної і соціальної доцільності: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7" w:name="o327"/>
      <w:bookmarkEnd w:id="327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доз поточного опромінення населення в інтервалі  значень,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нижчих за встановлені середньорічні </w:t>
      </w:r>
      <w:proofErr w:type="spellStart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дозові</w:t>
      </w:r>
      <w:proofErr w:type="spellEnd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квоти;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8" w:name="o328"/>
      <w:bookmarkEnd w:id="328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ймовірностей  реалізації  критичних  подій  в   інтервалі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значень, нижчих за референтні імовірності критичних подій;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9" w:name="o329"/>
      <w:bookmarkEnd w:id="329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(в) доз потенційного опромінення в інтервалі значень,  нижчих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за референтні </w:t>
      </w:r>
      <w:proofErr w:type="spellStart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дозові</w:t>
      </w:r>
      <w:proofErr w:type="spellEnd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рівні.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0" w:name="o330"/>
      <w:bookmarkEnd w:id="33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4.2.10 При   практичній   реалізації   принципу   оптимізації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необхідно   використовувати   процедури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зваження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співвідношень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"шкода-користь" так,  щоб загальні витрати  на  подальше  зниження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рівнів   поточного   і   потенційного   опромінення  населення  не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спричинили б порушення принципу виправданості всієї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РАВ-утворюючої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практики в цілому.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1" w:name="o331"/>
      <w:bookmarkEnd w:id="33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4.3 Радіаційно-гігієнічні регламенти стосовно сховищ РАВ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2" w:name="o332"/>
      <w:bookmarkEnd w:id="33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4.3.1 Відповідно до пп. 2.7 і 4.2.3 даного документа, а також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пп.   5.4   та  9.4  НРБУ-97  (  </w:t>
      </w:r>
      <w:hyperlink r:id="rId23" w:tgtFrame="_blank" w:history="1">
        <w:r w:rsidRPr="001A18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v0062282-97</w:t>
        </w:r>
      </w:hyperlink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),  для  сховищ  РАВ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встановлюються числові значення  регламентів,  що  обмежують  дози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поточного і потенційного опромінення: Таблиця 4.1.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3" w:name="o333"/>
      <w:bookmarkEnd w:id="33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4.3.2 Відповідно  до  Закону  України   "Про   поводження   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радіоактивними  відходами"  ( </w:t>
      </w:r>
      <w:hyperlink r:id="rId24" w:tgtFrame="_blank" w:history="1">
        <w:r w:rsidRPr="001A18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255/95-ВР</w:t>
        </w:r>
      </w:hyperlink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(1995 р.),  застосування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регламентів Таблиці 4.1 здійснюється з метою: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4" w:name="o334"/>
      <w:bookmarkEnd w:id="33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поділення всіх РАВ на: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5" w:name="o335"/>
      <w:bookmarkEnd w:id="33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короткоіснуючі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та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6" w:name="o336"/>
      <w:bookmarkEnd w:id="33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довгоіснуючі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7" w:name="o337"/>
      <w:bookmarkEnd w:id="33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обґрунтування вибору типу захоронень: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8" w:name="o338"/>
      <w:bookmarkEnd w:id="33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приповерхневі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(поверхневі);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9" w:name="o339"/>
      <w:bookmarkEnd w:id="33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в глибинних стабільних геологічних формаціях.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0" w:name="o340"/>
      <w:bookmarkEnd w:id="34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4.3.3 До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короткоіснуючих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РАВ   відносяться   ті,   рівень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звільнення яких від контролю з боку органів державного регулювання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досягається раніше, ніж через триста років після їх захоронення.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1" w:name="o341"/>
      <w:bookmarkEnd w:id="34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4.3.4 До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довгоіснуючих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відносяться всі РАВ, у відношенні яких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умова п. 4.3.3 не може бути виконана.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2" w:name="o342"/>
      <w:bookmarkEnd w:id="34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Таблиця 4.1  Основні  радіаційно-гігієнічні  регламенти   при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захороненнях РАВ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3" w:name="o343"/>
      <w:bookmarkEnd w:id="34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4" w:name="o344"/>
      <w:bookmarkEnd w:id="34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Регламент   |    Застосування     |     Числові значення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5" w:name="o345"/>
      <w:bookmarkEnd w:id="34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|---------------+---------------------+--------------------------|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6" w:name="o346"/>
      <w:bookmarkEnd w:id="34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|Квота річної   |Поточне опромінення  |- При збереженні контролю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7" w:name="o347"/>
      <w:bookmarkEnd w:id="34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|ефективної дози|населення від        |з боку органів державного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8" w:name="o348"/>
      <w:bookmarkEnd w:id="34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|та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дозовий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|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газо-аерозольних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|регулювання -     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9" w:name="o349"/>
      <w:bookmarkEnd w:id="34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|рівень         |викидів і водних     |            -1    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0" w:name="o350"/>
      <w:bookmarkEnd w:id="35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|звільнення     |скидів, пов'язаних з |0,04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*рік      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1" w:name="o351"/>
      <w:bookmarkEnd w:id="35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|нормальним           |- На момент і     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2" w:name="o352"/>
      <w:bookmarkEnd w:id="35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|функціонуванням      |після звільнення від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3" w:name="o353"/>
      <w:bookmarkEnd w:id="35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|сховищ РАВ           |контролю з боку органів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4" w:name="o354"/>
      <w:bookmarkEnd w:id="35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|                     |державного регулювання -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5" w:name="o355"/>
      <w:bookmarkEnd w:id="35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|                     |            -1    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6" w:name="o356"/>
      <w:bookmarkEnd w:id="35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        |                     |0,01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*рік      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7" w:name="o357"/>
      <w:bookmarkEnd w:id="35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|---------------+---------------------+--------------------------|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8" w:name="o358"/>
      <w:bookmarkEnd w:id="35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|Квоти          |Потенційне           |                 -4    -1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9" w:name="o359"/>
      <w:bookmarkEnd w:id="35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|референтних    |опромінення на стадії|- Персонал 2 х 10   рік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0" w:name="o360"/>
      <w:bookmarkEnd w:id="36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|ризиків        |контролю з боку      |- Критична група з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1" w:name="o361"/>
      <w:bookmarkEnd w:id="36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|радіологічних  |органу державного    |                -5    -1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2" w:name="o362"/>
      <w:bookmarkEnd w:id="36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|наслідків(*)   |регулювання          |населення 2 х 10   рік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3" w:name="o363"/>
      <w:bookmarkEnd w:id="36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|---------------+---------------------+--------------------------|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4" w:name="o364"/>
      <w:bookmarkEnd w:id="36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|Референтні     |Потенційне           |Числові значення наведені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5" w:name="o365"/>
      <w:bookmarkEnd w:id="36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|ймовірності    |опромінення на стадії|в Таблицях 2.1 та 2.2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6" w:name="o366"/>
      <w:bookmarkEnd w:id="36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|критичної події|контролю з боку      |                  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7" w:name="o367"/>
      <w:bookmarkEnd w:id="36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|органу державного    |                  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8" w:name="o368"/>
      <w:bookmarkEnd w:id="36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|регулювання          |                  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9" w:name="o369"/>
      <w:bookmarkEnd w:id="36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|---------------+---------------------+--------------------------|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0" w:name="o370"/>
      <w:bookmarkEnd w:id="37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|Референтні     |Потенційне           |- Референтний рівень А: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1" w:name="o371"/>
      <w:bookmarkEnd w:id="37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|рівні          |опромінення населення|          -1      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2" w:name="o372"/>
      <w:bookmarkEnd w:id="37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|потенційного   |при реалізації       |50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*рік        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3" w:name="o373"/>
      <w:bookmarkEnd w:id="37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|опромінення А і|критичних подій,     |- Референтний рівень Б: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4" w:name="o374"/>
      <w:bookmarkEnd w:id="37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              |пов'язаних із        |         -1       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5" w:name="o375"/>
      <w:bookmarkEnd w:id="37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        |природними           |1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*рік         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6" w:name="o376"/>
      <w:bookmarkEnd w:id="37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|аномальними подіями і|                  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7" w:name="o377"/>
      <w:bookmarkEnd w:id="37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|ненавмисним          |                  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8" w:name="o378"/>
      <w:bookmarkEnd w:id="37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|втручанням людини    |                  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9" w:name="o379"/>
      <w:bookmarkEnd w:id="37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|після звільнення від |                  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0" w:name="o380"/>
      <w:bookmarkEnd w:id="38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|контролю з боку      |                  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1" w:name="o381"/>
      <w:bookmarkEnd w:id="38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|органу державного    |                  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2" w:name="o382"/>
      <w:bookmarkEnd w:id="38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|регулювання          |                  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3" w:name="o383"/>
      <w:bookmarkEnd w:id="38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------------------------------------------------------------------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4" w:name="o384"/>
      <w:bookmarkEnd w:id="38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Примітка. "Квоти референтних ризиків радіологічних наслідків"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є  базовими  при  регламентуванні  винятково  стохастичних ефектів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потенційного   опромінення   і   в   практичних   розрахунках   не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застосовуються.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5" w:name="o385"/>
      <w:bookmarkEnd w:id="38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4.3.5 Повне звільнення РАВ у сховищах від санітарного нагляду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   боку    Органу    Державного    Регулювання    -    Державної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 служби  Міністерства  охорони здоров'я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України, надається за умов: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6" w:name="o386"/>
      <w:bookmarkEnd w:id="386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</w:t>
      </w:r>
      <w:proofErr w:type="spellStart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неперевищення</w:t>
      </w:r>
      <w:proofErr w:type="spellEnd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рівнів вилучення,  регламентованих ОСПУ (за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критерієм питомої активності) для кожного з нуклідів, що містяться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в РАВ;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7" w:name="o387"/>
      <w:bookmarkEnd w:id="387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</w:t>
      </w:r>
      <w:proofErr w:type="spellStart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неперевищення</w:t>
      </w:r>
      <w:proofErr w:type="spellEnd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річної    ефективної    дози    поточного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                                  -1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8" w:name="o388"/>
      <w:bookmarkEnd w:id="38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опромінення   критичної   групи   населення  (0,01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*рік  )  та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колективної річної ефективної дози поточного опромінення 1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люд.-Зв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(розділ 9 НРБУ-97) ( </w:t>
      </w:r>
      <w:hyperlink r:id="rId25" w:tgtFrame="_blank" w:history="1">
        <w:r w:rsidRPr="001A18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v0062282-97</w:t>
        </w:r>
      </w:hyperlink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9" w:name="o389"/>
      <w:bookmarkEnd w:id="389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(в) </w:t>
      </w:r>
      <w:proofErr w:type="spellStart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неперевищення</w:t>
      </w:r>
      <w:proofErr w:type="spellEnd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референтного    рівня   Б   потенційного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-1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0" w:name="o390"/>
      <w:bookmarkEnd w:id="39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опромінення (1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*рік  ).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4.3.6 Обмежене звільнення  РАВ  у  сховищах  від  санітарного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нагляду   з   боку   Органу  Державного  Регулювання  -  Державної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служби  Міністерства  охорони  здоров'я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   надається,   якщо   рівні   вилучення   за   критеріями,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встановленими ОСПУ, перевищені, однак гарантується: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1" w:name="o391"/>
      <w:bookmarkEnd w:id="391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</w:t>
      </w:r>
      <w:proofErr w:type="spellStart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неперевищення</w:t>
      </w:r>
      <w:proofErr w:type="spellEnd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річної    ефективної    дози   поточного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                                  -1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2" w:name="o392"/>
      <w:bookmarkEnd w:id="39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опромінення  критичної   групи   населення   0.01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*рік     та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колективної річної    ефективної    дози   поточного   опромінення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люд.-Зв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3" w:name="o393"/>
      <w:bookmarkEnd w:id="393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</w:t>
      </w:r>
      <w:proofErr w:type="spellStart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неперевищення</w:t>
      </w:r>
      <w:proofErr w:type="spellEnd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референтного </w:t>
      </w:r>
      <w:proofErr w:type="spellStart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дозового</w:t>
      </w:r>
      <w:proofErr w:type="spellEnd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рівня Б  потенційного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-1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4" w:name="o394"/>
      <w:bookmarkEnd w:id="39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опромінення (1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*рік  ).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4.3.7 Якщо   при   виконанні  умови  (а)  п.  4.3.6  величина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потенційного опромінення знаходиться в інтервалі між  референтними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-1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5" w:name="o395"/>
      <w:bookmarkEnd w:id="39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рівнями  Б  та  А (1-50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*рік  ),  на розсуд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Держсанепідемслужби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Міністерства охорони здоров'я України обмежене  звільнення  РАВ  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сховищах може бути надане  зі  спеціальними  вимогами(*),  перелік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яких    встановлюється   СППРВ   або   спеціальними   документами,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затвердженими        центральними        органами        Державної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 служби  Міністерства  охорони здоров'я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6" w:name="o396"/>
      <w:bookmarkEnd w:id="39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7" w:name="o397"/>
      <w:bookmarkEnd w:id="397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(*) Під    спеціальними   вимогами   розуміються   такі,   що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сформульовані регулюючими органами спеціально для даної конкретної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ситуації.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8" w:name="o398"/>
      <w:bookmarkEnd w:id="39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4.3.8 Детальні   правила   та   умови  повного  і  обмеженого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звільнення РАВ у сховищах  від  санітарного  нагляду  визначаються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спеціальним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нормативно-регламентувальним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документом Міністерства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охорони здоров'я України.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9" w:name="o399"/>
      <w:bookmarkEnd w:id="39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4.3.9 Захоронення   твердих  РАВ,  які  відповідають  вимогам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п. 4.3.5,  (а тверді  РАВ,  які  відповідають  вимогам  п.  4.3.6,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4.3.7 -  на  розсуд  Органу Державного Регулювання) допускається 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сховищах поверхневого (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приповерхневого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типу.  В  іншому  випадку,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захоронення  повинно  здійснюватися  лише  в  глибоких  стабільних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геологічних формаціях.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0" w:name="o400"/>
      <w:bookmarkEnd w:id="40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4.3.10 Допустимість  захоронень  РАВ  у сховищах поверхневого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приповерхневого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типів не усуває можливість захоронення  подібних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РАВ у стабільних глибоких геологічних формаціях.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1" w:name="o401"/>
      <w:bookmarkEnd w:id="40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4.4 Загальні вимоги до класифікації РАВ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2" w:name="o402"/>
      <w:bookmarkEnd w:id="40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4.4.1 Усі види РАВ повинні бути кваліфіковані  відповідно  до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повної  системи  їх класифікації,  яка регламентується спеціальним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документом, затвердженим органами державного регулювання.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3" w:name="o403"/>
      <w:bookmarkEnd w:id="40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4.4.2 Встановлюється  обов'язковий перелік характеристик РАВ,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врахування яких необхідно для віднесення  їх  до  тієї  або  іншої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класифікаційної   групи  на  стадії  проектування  технологій,  що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утворюють РАВ, а також при виборі та обґрунтуванні вимог до сховищ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цих відходів: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4" w:name="o404"/>
      <w:bookmarkEnd w:id="404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радіонуклідний склад;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5" w:name="o405"/>
      <w:bookmarkEnd w:id="405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фізико-хімічні   властивості,   зумовлені  радіонуклідним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складом,  хімічною формою та агрегатним станом РАВ (тверді,  рідкі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та газоподібні);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6" w:name="o406"/>
      <w:bookmarkEnd w:id="406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(в) об'єми РАВ;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7" w:name="o407"/>
      <w:bookmarkEnd w:id="407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(г) питома  та  загальна  радіоактивність  РАВ як за окремими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радіонуклідами, так і за групами (і за сполученнями груп): </w:t>
      </w:r>
      <w:proofErr w:type="spellStart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альфа-</w:t>
      </w:r>
      <w:proofErr w:type="spellEnd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,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  <w:proofErr w:type="spellStart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бета-</w:t>
      </w:r>
      <w:proofErr w:type="spellEnd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та гама-випромінювачі.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8" w:name="o408"/>
      <w:bookmarkEnd w:id="40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4.4.3 При побудові  класифікацій  РАВ  повинні  враховуватися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наступні їхні властивості та особливості: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9" w:name="o409"/>
      <w:bookmarkEnd w:id="40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наявність  у  складі   РАВ   короткоживучих   (з   періодом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радіоактивного напіврозпаду менш,  ніж 10 років),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середньоживучих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(з періодом радіоактивного напіврозпаду від 10  до  100  років)  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довгоживучих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(з   періодом   радіоактивного   напіврозпаду   понад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100 років) радіонуклідів;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0" w:name="o410"/>
      <w:bookmarkEnd w:id="41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наявність  у  складі  РАВ  радіонуклідів,  які  належать до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різних груп радіаційної небезпеки (згідно з класифікацією ОСПУ);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1" w:name="o411"/>
      <w:bookmarkEnd w:id="41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наявність  радіоактивних  ланцюжків  розпаду,  що утворюють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послідовності материнських і дочірніх радіонуклідів;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2" w:name="o412"/>
      <w:bookmarkEnd w:id="41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тепловиділення;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3" w:name="o413"/>
      <w:bookmarkEnd w:id="41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необхідність попереднього (перед захороненням)  зберігання,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передбаченого технологічним процесом.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4" w:name="o414"/>
      <w:bookmarkEnd w:id="41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4.4.4 У залежності від задач,  які вирішуються,  допускається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використання різних робочих класифікацій РАВ: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5" w:name="o415"/>
      <w:bookmarkEnd w:id="415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класифікації,   призначені   для   міждержавного   обміну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інформацією, у    тому   числі,   для   зв'язку   з   міжнародними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організаціями (МАГАТЕ, Євратом та ін.);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6" w:name="o416"/>
      <w:bookmarkEnd w:id="416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класифікації,   що   використовуються   для  оперативного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радіологічного  контролю  за   упаковками   РАВ,   а   також   для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забезпечення  необхідного  рівня  безпеки при збиранні,  первинній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обробці,  транспортуванні  та  прийманні  на  пунктах   зберігання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(захоронення) РАВ; в основі подібних класифікацій використовуються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найпростіші    радіаційні    характеристики:    потужність    дози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гамма-випромінювання  на  фіксованій відстані від упаковки,  рівні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поверхневого бета-забруднення та ін.;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7" w:name="o417"/>
      <w:bookmarkEnd w:id="417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(в) класифікації,  що  використовуються  при прийнятті рішень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про можливість (неможливість) захоронення РАВ у  конкретних  типах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сховищ (поверхневих, при-поверхневих, глибинних).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8" w:name="o418"/>
      <w:bookmarkEnd w:id="41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4.4.5 Розподіл  РАВ   на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короткоіснуючі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та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довгоіснуючі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(пп. 4.3.3   та   4.3.4),  є  класифікацією  типу  (в)  п.  4.4.4.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Належність  до  того  або  іншого  типу  РАВ  визначається  шляхом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порівняння   доз   поточного   та   потенційного   опромінення   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відповідними регламентами,    встановленими    даним    документом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(Таблиця 4.1). В узагальненій формі, яка базується на використанні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критеріїв  обмеження  доз  потенційного  опромінення  від   джерел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третьої групи   (рівні  А  та  Б),  ця  класифікація  подається  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Таблиці 4.2.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9" w:name="o419"/>
      <w:bookmarkEnd w:id="41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Таблиця 4.2 Класифікація  РАВ,  яка  базується  на  критеріях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допустимості  (недопустимості)  їх  захоронень  у  сховищах різних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типів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0" w:name="o420"/>
      <w:bookmarkEnd w:id="42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1" w:name="o421"/>
      <w:bookmarkEnd w:id="42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Тип РАВ    |     Дози      | Тип можливого | Допустимий тип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2" w:name="o422"/>
      <w:bookmarkEnd w:id="42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| потенційного  | звільнення у  |захоронення РАВ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3" w:name="o423"/>
      <w:bookmarkEnd w:id="42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|  опромінення  |   період до   |        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4" w:name="o424"/>
      <w:bookmarkEnd w:id="42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|через 300 років|   300 років   |        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5" w:name="o425"/>
      <w:bookmarkEnd w:id="42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|     після     |     після     |        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6" w:name="o426"/>
      <w:bookmarkEnd w:id="42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          |  захоронення  |  захоронення  |        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7" w:name="o427"/>
      <w:bookmarkEnd w:id="42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|---------------+---------------+---------------+----------------|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8" w:name="o428"/>
      <w:bookmarkEnd w:id="42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Короткоіснуючі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|Нижче рівня Б  |Повне, обмежене|Поверхневий або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9" w:name="o429"/>
      <w:bookmarkEnd w:id="42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|               |               |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приповерхневий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0" w:name="o430"/>
      <w:bookmarkEnd w:id="43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|---------------+---------------+---------------+----------------|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1" w:name="o431"/>
      <w:bookmarkEnd w:id="43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|Визначається за|Вище рівня Б,  |Дозволяється   |Визначається за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2" w:name="o432"/>
      <w:bookmarkEnd w:id="43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|погодженням з  |але нижче      |обмежене       |погодженням з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3" w:name="o433"/>
      <w:bookmarkEnd w:id="43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|органами       |рівня А        |               |органами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4" w:name="o434"/>
      <w:bookmarkEnd w:id="43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|державного     |               |               |державного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5" w:name="o435"/>
      <w:bookmarkEnd w:id="43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|регулювання    |               |               |регулювання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6" w:name="o436"/>
      <w:bookmarkEnd w:id="43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|---------------+---------------+---------------+----------------|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7" w:name="o437"/>
      <w:bookmarkEnd w:id="43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Довгоіснуючі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|Вище рівня А   |Не             |У стабільних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8" w:name="o438"/>
      <w:bookmarkEnd w:id="43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|               |розглядається  |глибоких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9" w:name="o439"/>
      <w:bookmarkEnd w:id="43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|               |               |геологічних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0" w:name="o440"/>
      <w:bookmarkEnd w:id="44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|               |               |формаціях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1" w:name="o441"/>
      <w:bookmarkEnd w:id="44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2" w:name="o442"/>
      <w:bookmarkEnd w:id="44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4.4.6 Вимоги щодо загального порядку розрахунків,  необхідних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 віднесення  РАВ  до  тієї  або  іншої  класифікаційної  групи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(Таблиця 4.2),  яка визначає можливість (неможливість) захоронення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цих РАВ у поверхневих або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приповерхневих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сховищах,  сформульовані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та проілюстровані в Додатках 3 - 5, які містять: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3" w:name="o443"/>
      <w:bookmarkEnd w:id="44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структуру формування рішень;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4" w:name="o444"/>
      <w:bookmarkEnd w:id="44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вимоги до аналізу сценаріїв, що формують критичні події, та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референтні сценарії опромінення;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5" w:name="o445"/>
      <w:bookmarkEnd w:id="44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схеми розрахунків та значення ключових параметрів.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6" w:name="o446"/>
      <w:bookmarkEnd w:id="44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4.4.7 У рамках референтних сценаріїв і параметрів для кожного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конкретного випадку повинні враховуватися фактичний радіонуклідний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склад,  об'єми та значення питомої радіоактивності  РАВ,  а  також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ландшафтно-географічні   та   геологічні   умови   на   майданчику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майбутнього сховища.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7" w:name="o447"/>
      <w:bookmarkEnd w:id="44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4.4.8 Вимоги  до  величин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газо-аерозольних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викидів і рідинних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скидів із  сховищ  РАВ  на  стадії  їх  функціонування  (включаючи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періоди   консервації  та  звільнення  від  санітарного  нагляду),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полягають у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неперевищенні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дозової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квоти опромінення населення в ці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періоди.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8" w:name="o448"/>
      <w:bookmarkEnd w:id="44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5. ДЖЕРЕЛА ПОТЕНЦІЙНОГО ОПРОМІНЕННЯ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ЧЕТВЕРТОЇ ГРУПИ (МЕДИЧНЕ ОПРОМІНЕННЯ)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9" w:name="o449"/>
      <w:bookmarkEnd w:id="44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 Регламенти,  введені   даним   розділом,   розширюють   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доповнюють другу    групу    регламентів,   встановлених   НРБУ-97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26" w:tgtFrame="_blank" w:history="1">
        <w:r w:rsidRPr="001A18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v0062282-97</w:t>
        </w:r>
      </w:hyperlink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(п. 4.2 та розділ 6 НРБУ-97).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0" w:name="o450"/>
      <w:bookmarkEnd w:id="45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5.2 Принципи протирадіаційного захисту, що враховують джерела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потенційного   опромінення   пацієнтів   (а   також  добровольців)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внаслідок медичних  обстежень  або  лікування,  та  положення,  що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доповнюють п.  6.3 НРБУ-97 ( </w:t>
      </w:r>
      <w:hyperlink r:id="rId27" w:tgtFrame="_blank" w:history="1">
        <w:r w:rsidRPr="001A18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v0062282-97</w:t>
        </w:r>
      </w:hyperlink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формулюються наступним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чином: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1" w:name="o451"/>
      <w:bookmarkEnd w:id="45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додатковою  умовою  виправданості є необхідність того,  щоб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користь  для  здоров'я   пацієнта,   пов'язана   з   такого   роду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діагностикою та лікуванням,  переважала також і можливі збитки від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потенційного опромінення,  яке  може  реалізуватися  у  зв'язку  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відмовами технічних приладів, а також з помилками або ненавмисними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діями персоналу при здійсненні цих процедур;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2" w:name="o452"/>
      <w:bookmarkEnd w:id="45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принцип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неперевищення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означає,   що  за  всіх  можливих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сценаріїв  виникнення  критичної  події,  пов'язаної  з   можливою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реалізацією  потенційного опромінення пацієнта,  треба прагнути до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того,  щоб  величина  можливого  опромінення  здорових  тканин  та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організму  в  цілому  виявилася  нижче  за  поріг детерміністичних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ефектів;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3" w:name="o453"/>
      <w:bookmarkEnd w:id="45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принцип   оптимізації   величини  потенційного  опромінення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пацієнта та ризику виникнення такого роду критичних подій вимагає,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щоб  при  плануванні  та реалізації медичних процедур величина доз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потенційного  опромінення   та   ризику   виникнення   відповідних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критичних  подій  були  настільки  малими,  наскільки це розумно 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досяжно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 урахуванням економічних і соціальних факторів, а також 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урахуванням  стану  пацієнта  та  медичних  показань до проведення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даної процедури.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4" w:name="o454"/>
      <w:bookmarkEnd w:id="45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5.3 При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радіорентгенодіагностичних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 терапевтичних процедурах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джерела потенційного опромінення повинні розглядатися: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5" w:name="o455"/>
      <w:bookmarkEnd w:id="45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на стадіях розробки та проектування приладів і апаратів,  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також технологій виконання цих процедур;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6" w:name="o456"/>
      <w:bookmarkEnd w:id="45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на  стадії  виконання  процедур  у  зв'язку   з   можливими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відмовами приладів,   а   також  помилками  персоналу  (приклад  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розділі Д.1.3 Додатка 1).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7" w:name="o457"/>
      <w:bookmarkEnd w:id="45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5.4 Детальний перелік вимог і правил, що обмежують потенційне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  пацієнтів  під  час  діагностичних  і  терапевтичних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процедур,  встановлюється спеціальним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нормативно-регламентувальним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документом  Міністерства  охорони  здоров'я України,  причому тими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його   розділами,   що   визначають   вимоги    до    проектування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радіорентгендіагностичних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 терапевтичних приладів і технологій, 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також вимог  до  кваліфікації,  навчання  і  заходів  попередження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помилок медичного персоналу.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8" w:name="o458"/>
      <w:bookmarkEnd w:id="45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5.5 Особлива  ситуація  в  умовах терапевтичного застосування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випромінювань у медицині виникає внаслідок таких помилок персоналу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   відмов    радіотерапевтичних   приладів,   що   спричиняють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недоотримання пацієнтом показаної терапевтичної  дози(*).  Система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вимог до персоналу радіо рентген-терапевтичних відділень,  а також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 приладів  і  технологій  з   метою   мінімізації   ймовірності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(попередження) подібних критичних подій, визначається відповідними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розділами   спеціального   нормативно-регламентуючого    документа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Міністерства охорони здоров'я України (див. п. 5.4).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9" w:name="o459"/>
      <w:bookmarkEnd w:id="45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0" w:name="o460"/>
      <w:bookmarkEnd w:id="460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(*) Суворо  кажучи,  цей   випадок   може   розглядатися   як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"негативне потенційне опромінення",  що супроводжується шкодою для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здоров'я пацієнта так, що ця шкода пов'язана з недоотриманням тієї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дози, яка забезпечує терапевтичний ефект.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1" w:name="o461"/>
      <w:bookmarkEnd w:id="46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5.6 Вимоги  до  захисту  персоналу  від  джерел  потенційного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 під  час  проведення  діагностичних  і  терапевтичних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процедур,  що супроводжуються медичним опроміненням,  визначаються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другим і третім розділами даного документа,  а також  відповідними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розділами   профільних   регламентуючих   документів  Міністерства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охорони здоров'я України.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2" w:name="o462"/>
      <w:bookmarkEnd w:id="46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Додаток 1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3" w:name="o463"/>
      <w:bookmarkEnd w:id="463"/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АНАЛІЗ ІМОВІРНОСТЕЙ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КРИТИЧНИХ ПОДІЙ З ВИКОРИСТАННЯМ МОДЕЛЕЙ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ТИПУ "ДЕРЕВО ПОДІЙ" ТА "ДЕРЕВО ВІДМОВ"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(ДЖЕРЕЛА ПОТЕНЦІЙНОГО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ОПРОМІНЕННЯ ПЕРШОЇ ГРУПИ)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4" w:name="o464"/>
      <w:bookmarkEnd w:id="464"/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Д.1.1 Загальні положення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5" w:name="o465"/>
      <w:bookmarkEnd w:id="46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Д.1.1.1 Матеріал  даного  Додатка  базується на рекомендаціях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МКРЗ  (Публікація  76,  "Захист  від   Потенційного   Опромінення: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Застосування до Окремих Джерел", 1996 р.).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6" w:name="o466"/>
      <w:bookmarkEnd w:id="46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Д.1.1.2 Для побудови логічної структури сценаріїв  та  оцінки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ймовірності   окремих  критичних  подій  застосовуються  два  типи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моделей: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7" w:name="o467"/>
      <w:bookmarkEnd w:id="46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моделі типу "дерево подій";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8" w:name="o468"/>
      <w:bookmarkEnd w:id="46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моделі типу "дерево відмов".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9" w:name="o469"/>
      <w:bookmarkEnd w:id="46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Д.1.1.3 Модель  типу  "дерево  подій"  використовує початкову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подію  як   вихідну   точку   розвитку   сценарію.   Далі,   через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послідовно-паралельні  ланцюги  проміжних  подій,  кожному  з яких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відповідає деяка ймовірність його виникнення,  оцінюється  сукупна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ймовірність виникнення кінцевої окремої критичної події.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0" w:name="o470"/>
      <w:bookmarkEnd w:id="47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Д.1.1.4 Модель типу "дерево відмов" характеризується тим,  що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спочатку  розглядається  деяка  конкретна  критична подія (це може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бути й окрема критична подія).  Після цього  аналізуються  можливі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послідовно-паралельні  ланцюги  проміжних подій-відмов (разом з їх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імовірностями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),  що   могли   спричинити   критичну   подію,   яка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розглядається.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1" w:name="o471"/>
      <w:bookmarkEnd w:id="47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Д.1.1.5 Критична подія може бути  наслідком  n  незалежних  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сукупності  i-тих  окремих  критичних  подій,  повний перелік яких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заздалегідь ідентифікований.  Якщо виникнення кожної з  зазначених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окремих  подій  характеризується ймовірністю P ,  тоді ймовірність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i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2" w:name="o472"/>
      <w:bookmarkEnd w:id="47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критичної події P визначається рівнянням: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3" w:name="o473"/>
      <w:bookmarkEnd w:id="47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n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P = 1 - П   (1 - P )         (Д.1.1)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i=1       i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4" w:name="o474"/>
      <w:bookmarkEnd w:id="47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Звичайно P  &lt;&lt; 1, тоді з прийнятною точністю: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i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5" w:name="o475"/>
      <w:bookmarkEnd w:id="47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~ n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P = S   P            (Д.1.2)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i=1  i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6" w:name="o476"/>
      <w:bookmarkEnd w:id="47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S - знак суми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7" w:name="o477"/>
      <w:bookmarkEnd w:id="47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Д.1.1.6 Наближення у  рівнянні  (Д.1.2)  пункту  Д.1.1.5  дає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цілком  задовільні оцінки імовірності критичної події P,  оскільки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        -2    -1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всіх критичних подій, ймовірність яких вища за 1 х 10   рік  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  пов'язане   з   ним   опромінення  (відповідно  до  п.  1.3)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переводиться в категорію поточного,  або  проектом  передбачається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додатковий  комплекс  заходів,  які  істотно зменшують імовірність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критичної події, що розглядається.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8" w:name="o478"/>
      <w:bookmarkEnd w:id="47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Д.1.1.7 У  будь-якій  гілці  дерева  подій  виділяються   три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найбільш важливі: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9" w:name="o479"/>
      <w:bookmarkEnd w:id="479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початкова подія (ПП),  без  реалізації  якої  ймовірність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подальшого формування самого дерева тривіально дорівнює нулю;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0" w:name="o480"/>
      <w:bookmarkEnd w:id="480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центральна  проміжна  подія(*)  (</w:t>
      </w:r>
      <w:proofErr w:type="spellStart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ЦПрП</w:t>
      </w:r>
      <w:proofErr w:type="spellEnd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),  досягнення  якої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створює  пряму  загрозу  реалізації  критичної  події (або окремої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критичної події);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1" w:name="o481"/>
      <w:bookmarkEnd w:id="48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2" w:name="o482"/>
      <w:bookmarkEnd w:id="482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(*) виділяється для зручності аналізу.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3" w:name="o483"/>
      <w:bookmarkEnd w:id="483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(в) критична  подія (КП) (окрема критична подія),  виникнення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якої негайно спонукає до реалізації потенційного опромінення.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4" w:name="o484"/>
      <w:bookmarkEnd w:id="48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Д.1.1.8 Між ПП та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ЦПрП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а також між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ЦПрП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та КП розташовуються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гілки  проміжних  подій  (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ПрП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),  для  кожної  з  яких   оцінюються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ймовірності їх реалізації.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5" w:name="o485"/>
      <w:bookmarkEnd w:id="48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Д.1.1.9 Усі  події,  що  розглядаються  в  даному  контексті,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поділяються на ті, які пов'язані: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6" w:name="o486"/>
      <w:bookmarkEnd w:id="48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з людським  фактором  (ступінь  професіоналізму,  досвід  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тренованість персоналу;  пильність і дисциплінованість працівника;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схильність до ігнорування попереджувальних сигналів тощо);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7" w:name="o487"/>
      <w:bookmarkEnd w:id="48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з технічною надійністю (безвідмовністю) приладів і захисних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бар'єрів,  а  також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інформувальних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(в  тому   числі   аварійних)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попереджувальних аудіовізуальних систем.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8" w:name="o488"/>
      <w:bookmarkEnd w:id="48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Д.1.1.10 Для формування структури  типу  "дерево  подій"  усі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робочі приміщення повинні бути заздалегідь поділені на "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радіаційно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небезпечні" та "інші" (радіаційно-гігієнічне зонування  приміщень,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яке відповідає вимогам останнього абзацу п. 3.2.2).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9" w:name="o489"/>
      <w:bookmarkEnd w:id="48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Д.1.1.11 Джерела  іонізуючих  випромінювань,  у  свою  чергу,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доцільно поділити на три групи: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0" w:name="o490"/>
      <w:bookmarkEnd w:id="49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"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нерадіонуклідні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"(*)      (рентгенівські      діагностичні,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терапевтичні та дефектоскопічні апарати, прискорювачі усіх типів);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1" w:name="o491"/>
      <w:bookmarkEnd w:id="49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2" w:name="o492"/>
      <w:bookmarkEnd w:id="492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(*) інколи їх називають "електрофізичними".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3" w:name="o493"/>
      <w:bookmarkEnd w:id="49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"радіонуклідні",  засновані на використанні радіонуклідів -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випромінювачів;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4" w:name="o494"/>
      <w:bookmarkEnd w:id="49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"змішані",  яким певною мірою  властиві  ознаки  і  тих,  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інших.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5" w:name="o495"/>
      <w:bookmarkEnd w:id="49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Д.1.1.12 Відповідно до визначення моделі типу "дерево відмов"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(п. Д.1.1.4) реконструюється та досліджується граф подій (відмов),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які могли спричинити до критичної події.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6" w:name="o496"/>
      <w:bookmarkEnd w:id="496"/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Д.1.2 Ілюстративна модель типу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 "дерево подій"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7" w:name="o497"/>
      <w:bookmarkEnd w:id="49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Д.1.2.1 Розглядається   потенційне   опромінення   персоналу,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пов'язане  з  джерелом  першої  групи,  яке  може  виникнути   при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експлуатації дослідницького прискорювача(**).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8" w:name="o498"/>
      <w:bookmarkEnd w:id="49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9" w:name="o499"/>
      <w:bookmarkEnd w:id="499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(**) Описаний   далі    приклад    реалізації    потенційного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опромінення    робітника,   що   мав   місце   на   дослідницькому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прискорювачі,  взято з розділу 5 Публікації 76 МКРЗ.  Разом з тим,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доволі  подібний нещасний випадок мав місце у березні 1976 р.  під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час пусконалагоджувальних  робіт  прискорювача   У-240   Інституту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Ядерних  Досліджень АН УРСР.  "Дерево подій",  що відповідає цьому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випадку,  мало чим відрізняється від  того,  яке  описане  далі  у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тексті  та  наведене  на  Рис.  Д.1.1  (  </w:t>
      </w:r>
      <w:hyperlink r:id="rId28" w:tgtFrame="_blank" w:history="1">
        <w:r w:rsidRPr="001A185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va116488-00</w:t>
        </w:r>
      </w:hyperlink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)  Важливою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особливістю У-240 було те,  що всередині залу прискорювача  кнопки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аварійної  зупинки  апарату  взагалі  не були передбачені.  Але це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формально відповідає негативним альтернативам проміжних подій,  що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відповідають позиціям 13 та 14 на Рис. Д.1.1.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0" w:name="o500"/>
      <w:bookmarkEnd w:id="50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Д.1.2.2 Приміщення    прискорювача    (у    відповідності   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п. Д.1.1.10) можна поділити на зони: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1" w:name="o501"/>
      <w:bookmarkEnd w:id="50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підвищеної  радіаційної  небезпеки,  до  якої  належить зал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прискорювача, у який виводиться струмінь частинок високої енергії;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2" w:name="o502"/>
      <w:bookmarkEnd w:id="50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низької   радіаційної   небезпеки,   де  розміщена  система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дистанційного  управління  прискорювачем  (струменем),   а   також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допоміжні   та   обслуговуючі   прискорювач   системи   (вакуумні,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електричні, системи діагностики тощо).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3" w:name="o503"/>
      <w:bookmarkEnd w:id="50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Д.1.2.3 Зал  прискорювача  ізольований  від  інших  приміщень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достатньо потужним біологічним захистом.  Вхід  до  залу  можливий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через  спеціальний  прохід  з  захисними  дверима,  який обладнано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системою блокувальних замків.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4" w:name="o504"/>
      <w:bookmarkEnd w:id="50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Д.1.2.4 Для  запобігання ("зменшення ймовірності до прийнятно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низького рівня") події "вхід  персоналу  в  зал  прискорювача  при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працюючому    ("включеному")    струмені"    передбачена   система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аварійно-блокувальних та інформаційно-запобіжних пристроїв: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5" w:name="o505"/>
      <w:bookmarkEnd w:id="50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запобіжні   знаки   пасивного   типу   (знаки   радіаційної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небезпеки);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6" w:name="o506"/>
      <w:bookmarkEnd w:id="50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запобіжні  знаки  активного  типу (які включаються у момент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несанкціонованих "небезпечних" дій);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7" w:name="o507"/>
      <w:bookmarkEnd w:id="50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попереджувальні знаки постійної дії, що інформують про стан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апарату ("включено", "виключено");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8" w:name="o508"/>
      <w:bookmarkEnd w:id="50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дверні замки (на вході до залу прискорювача) пасивного типу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(які реагують на механічний чи електронний ключ) або активні  (які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реагують   на   ключ   у  поєднанні  з  електричним  сигналом,  що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підтверджує стан апарату: "виключено");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9" w:name="o509"/>
      <w:bookmarkEnd w:id="50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- прилади,   які   автоматично   виключають  прискорювач  при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позаштатних діях персоналу,  пов'язаних  з  відчиненням  дверей  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спробою входу до залу прискорювача;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0" w:name="o510"/>
      <w:bookmarkEnd w:id="51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система кнопок аварійного вимикання прискорювача  всередині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залу.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1" w:name="o511"/>
      <w:bookmarkEnd w:id="51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Д.1.2.5 Першим  кроком   у   процедурі   оцінки   ймовірності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критичної  події (окремої критичної події),  пов'язаної з можливим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опроміненням  особи,  яка  увійшла   до   залу   прискорювача,   є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встановлення деякої кількісної характеристики початкової події. За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таку  характеристику,  у  даній  конкретній  ситуації  приймається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"кількість спроб увійти до залу прискорювача" протягом року.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2" w:name="o512"/>
      <w:bookmarkEnd w:id="51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Д.1.2.6 Звичайно  серед  багатьох  спроб  "увійти   до   залу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прискорювача",   які   щорічно   здійснюються,  значна  частина  є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технологічно зумовленою,  причому такого роду технологічний доступ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персоналу завжди здійснюється при виключеному струмені(*).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3" w:name="o513"/>
      <w:bookmarkEnd w:id="51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4" w:name="o514"/>
      <w:bookmarkEnd w:id="514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(*) Взагалі, термін "виключений прискорювач" завжди означає й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"виключений  струмінь",  але  і  при  відсутності  струменя багато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систем прискорювача можуть бути включеними (електричні,  вакуумні,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примусового охолодження та ін.). Тоді небезпека "нещасного випадку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на виробництві" може зберігатися, але не від радіаційного фактору,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а від, наприклад, удару електричним струмом.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5" w:name="o515"/>
      <w:bookmarkEnd w:id="51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Д.1.2.7 Звернімося  до  схеми на Рис.  Д.1.1 ( </w:t>
      </w:r>
      <w:hyperlink r:id="rId29" w:tgtFrame="_blank" w:history="1">
        <w:r w:rsidRPr="001A18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va116488-00</w:t>
        </w:r>
      </w:hyperlink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яка ілюструє "дерево подій", пов'язаних з реалізацією потенційного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опромінення на вершинах частини "гілок" цього дерева (позиція 15).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6" w:name="o516"/>
      <w:bookmarkEnd w:id="51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Д.1.2.8 Усе дерево, у відповідності з прийнятими у п. Д.1.1.7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визначеннями  початкової,  центральної проміжної і критичної подій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доцільно поділити  (як  це   зроблено   на   схемі   Рис.   Д.1.1)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30" w:tgtFrame="_blank" w:history="1">
        <w:r w:rsidRPr="001A18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va116488-00</w:t>
        </w:r>
      </w:hyperlink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на дві частини: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7" w:name="o517"/>
      <w:bookmarkEnd w:id="51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А  -  частина,  що  охоплює  послідовність  подій  від   ПП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(позиція 1) до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ЦПрП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(позиція 10);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8" w:name="o518"/>
      <w:bookmarkEnd w:id="51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Б  -  завершальна  частина  "дерева",  що   охоплює   групу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проміжних  подій  (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ПрП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 (позиції 11 - 15),  послідовна реалізація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яких,  як правило,  з різним ступенем імовірності може закінчитися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опроміненням персоналу.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9" w:name="o519"/>
      <w:bookmarkEnd w:id="51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Д.1.2.9 Структура усього  дерева  подій  сформована  так,  що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загальна  схема  захисту  персоналу  від  потенційного опромінення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струменем прискорювача враховує поєднання  загально-дисциплінуючих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("людських") факторів і конструкційно-технологічних бар'єрів,  які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фізично перешкоджають проникненню персоналу до  залу  прискорювача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 працюючому струмені.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0" w:name="o520"/>
      <w:bookmarkEnd w:id="52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 групи  "людських"  факторів  належать:  дотримання  правил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техніки  безпеки  режиму  (позиція  3),  додержання  (ігнорування)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попереджувальних  знаків  та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інформуючих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сигналів  (позиція  5),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реакція  на  критичну ситуацію,  зокрема,  натиск кнопки аварійної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зупинки (позиція 13).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1" w:name="o521"/>
      <w:bookmarkEnd w:id="52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 конструкційно-технологічної   групи   належать:  наявність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струменю (позиція  2),  спрацьовування  попереджувальних  сигналів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(позиції  4  та  11),  правильне  функціонування  дверей і дверних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замків (позиції 6 та 7),  у тому числі,  спеціальних  блокувальних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пристроїв   (позиція   9),   наявність   і  збереження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грат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які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огороджують струмінь (позиція 8),  дієздатність  систем  аварійної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зупинки апарату (позиції 12 та 14).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2" w:name="o522"/>
      <w:bookmarkEnd w:id="52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Д.1.2.10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Ймовірністні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оцінки,  що  проводяться  нижче,  мають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суто     ілюстративний     характер.    При    аналізі    реальних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конструктивно-технологічних  рішень,  пов'язаних  з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функціюванням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дослідних прискорювачів,  повинні використовуватись характеристики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надійності, які відповідають даному рішенню.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3" w:name="o523"/>
      <w:bookmarkEnd w:id="52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Д.1.2.11 Важливою    особливістю    проміжної    події,   яка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безпосередньо слідує за початковою, є стан струменя: "вимкнутий" -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"не  вимкнутий".  На  схемі цій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ПрП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відповідає позиція "2" (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ПрП2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Оцінкою ймовірності того, що при спробі входу струмінь виявляється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невимкнутим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тут прийнято значення 0,05 (одна така подія приблизно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20 спроб входу).  Очевидно,  що  входу  в  ситуації  вимкнутого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струменя   (з   імовірністю   0,95)  відповідають  гілки,  які  не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спричиняють критичну подію.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4" w:name="o524"/>
      <w:bookmarkEnd w:id="52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Д.1.2.12 Аналогічно     конструюються    розгалуження,    які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відображають реалізацію (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нереалізацію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  проміжних  подій  (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ПрП3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-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ПрП10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).  На  схемі Рис.  Д.1.1.А ( </w:t>
      </w:r>
      <w:hyperlink r:id="rId31" w:tgtFrame="_blank" w:history="1">
        <w:r w:rsidRPr="001A18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va116488-00</w:t>
        </w:r>
      </w:hyperlink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показано характер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розгалужень дерева  подій  і  наведено  оцінки   їх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імовірностей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("так" - реалізація відповідних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ПрП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"ні" -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нереалізація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5" w:name="o525"/>
      <w:bookmarkEnd w:id="52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Д.1.2.13 Оскільки   всі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ПрП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вважаються   незалежними,   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реалізація   кожної  наступної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ПрП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відбувається  лише  за  умови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реалізації попередньої події, агрегована ймовірність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ЦПрП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("вхід 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небезпечну   зону")   є   добутком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імовірностей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альтернативних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реалізацій кожної з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ПрП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Значення  цих  агрегованих  ймовірностей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реалізації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ЦПрП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представлені числами у прямокутниках, розташованих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 вершин  тих  гілок  (позначених  кружками),  що  з   ненульовою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ймовірністю досягають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ЦПрП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(на схемі - позиція 16).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6" w:name="o526"/>
      <w:bookmarkEnd w:id="52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Д.1.2.14 Зі схеми Рис.  Д.1.1.А ( </w:t>
      </w:r>
      <w:hyperlink r:id="rId32" w:tgtFrame="_blank" w:history="1">
        <w:r w:rsidRPr="001A18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va116488-00</w:t>
        </w:r>
      </w:hyperlink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видно, що при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даній  композиції  ймовірностей  окремих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ПрП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є лише одна головна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гілка  дерева  подій  (на  схемі  виділена  подвійними  лініями  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потовщенням),  що  відповідає  максимальній  імовірності  входу до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-5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7" w:name="o527"/>
      <w:bookmarkEnd w:id="52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небезпечної зони (3,5 х 10   на рік на одну спробу входу).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Ймовірність для  всіх  інших  "ненульових"  гілок  на   2,5-5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порядків   нижча.   Це  означає,  що  при  подальшому  аналізі  ці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"мало-імовірні" гілки можна не враховувати. По суті, перша частина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аналізу  полягає  в  ідентифікації  обмеженої  кількості  головних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гілок, які ведуть до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ЦПрП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8" w:name="o528"/>
      <w:bookmarkEnd w:id="52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Д.1.2.15 Наступним кроком імовірнісного аналізу є дослідження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тих окремих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імовірностей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ПрП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що входять у дану гілку, реалізація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яких,   власне,  і  є  причиною  "високого  значення"  агрегованої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ймовірності "входу до небезпечної  зони"  за  ланцюгом  подій,  що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утворюють  головну гілку.  У даному випадку - це подія проникнення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людини крізь огороджувальні грати (позиція 8),  ймовірність якої -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неприпустимо висока (0,2).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9" w:name="o529"/>
      <w:bookmarkEnd w:id="52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Д.1.2.16 З другої частини схеми (Рис. Д.1.1Б) ( </w:t>
      </w:r>
      <w:hyperlink r:id="rId33" w:tgtFrame="_blank" w:history="1">
        <w:r w:rsidRPr="001A18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va116488-00</w:t>
        </w:r>
      </w:hyperlink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випливає,  що серед чотирьох гілок-послідовностей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ПрП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які можуть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реалізуватися після входу до небезпечної зони  і  завершитися  КП,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тільки  дві  мають  достатньо  високі  і  порівняні  за  величиною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агреговані ймовірності реалізації цього КП.  Причиною однієї з 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є  "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ненатиск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  кнопки  аварійного  відключення  струменю,  хоча ця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система і функціонує (позиція 13),  а в іншій гілці, яка спричиняє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-5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0" w:name="o530"/>
      <w:bookmarkEnd w:id="53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найбільшу ймовірність окремого КП (1,7 х 10  ),  найважливішим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ПрП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є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неспрацювання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системи    аварійного    виключення    струменю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(позиція 12).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1" w:name="o531"/>
      <w:bookmarkEnd w:id="53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Д.1.2.17 Весь   попередній   імовірнісний   аналіз   по  суті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стосувався  формування  окремих  КП.  Ймовірність  власне  КП,  що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оцінюється  за  формулою  (Д.1.2)  пункту  Д.1.1.5,  є  сумою  тих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імовірностей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значення яких розміщені  в  рамках  на  Рис.  Д.1.1Б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34" w:tgtFrame="_blank" w:history="1">
        <w:r w:rsidRPr="001A18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va116488-00</w:t>
        </w:r>
      </w:hyperlink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).  З урахуванням цієї обставини оцінка агрегованої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-5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2" w:name="o532"/>
      <w:bookmarkEnd w:id="53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ймовірності КП становитиме 2,3 х 10   на рік на одну спробу  входу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 залу прискорювача.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3" w:name="o533"/>
      <w:bookmarkEnd w:id="53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Д.1.2.18 Значення  агрегованої  ймовірності  КП,  наведене  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попередньому пункті,  дозволяє перейти  до  аналізу  відповідності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даної   конструкції   прискорювача   та   його   штатних   засобів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протирадіаційного захисту від потенційного опромінення робітників,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   також   технології   роботи  дослідницького  і  обслуговуючого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персоналу,    тим    радіаційно-гігієнічним     нормативам,     що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регламентуються даним документом.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4" w:name="o534"/>
      <w:bookmarkEnd w:id="534"/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Рис. Д.1.1 "Дерево подій", що використовується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для </w:t>
      </w:r>
      <w:proofErr w:type="spellStart"/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імовірностного</w:t>
      </w:r>
      <w:proofErr w:type="spellEnd"/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аналізу </w:t>
      </w:r>
      <w:proofErr w:type="spellStart"/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ЦПрП</w:t>
      </w:r>
      <w:proofErr w:type="spellEnd"/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"вхід до небезпечної зони" (А) та реалізації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потенційного опромінення (Б) у зв'язку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зі спробою проникнення людини в зал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прискорювача при </w:t>
      </w:r>
      <w:proofErr w:type="spellStart"/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невиключеному</w:t>
      </w:r>
      <w:proofErr w:type="spellEnd"/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струмені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lastRenderedPageBreak/>
        <w:t xml:space="preserve">                         ( </w:t>
      </w:r>
      <w:hyperlink r:id="rId35" w:tgtFrame="_blank" w:history="1">
        <w:r w:rsidRPr="001A185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va116488-00</w:t>
        </w:r>
      </w:hyperlink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)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5" w:name="o535"/>
      <w:bookmarkEnd w:id="53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Д.1.2.19 Якщо  відповідно до проектної технології прискорювач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середньому працює m  днів на рік,  а середня кількість  щоденних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1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6" w:name="o536"/>
      <w:bookmarkEnd w:id="53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відвідувань  залу  прискорювача  становить  m ,  то  середньорічна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2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7" w:name="o537"/>
      <w:bookmarkEnd w:id="53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кількість початкових    подій    ("спроба    увійти")    становить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M =  m   *  m .  Тоді  ймовірність  КП  збільшиться  у  M  разів у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8" w:name="o538"/>
      <w:bookmarkEnd w:id="53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1      2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9" w:name="o539"/>
      <w:bookmarkEnd w:id="53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порівнянні з тією,  яка оцінена з розрахунку на одну спробу  входу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протягом року.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0" w:name="o540"/>
      <w:bookmarkEnd w:id="54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Д.1.2.20 У  досить типовому випадку,  коли прискорювач працює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3-4 місяці на рік (m  = 100 днів),  а середня технологічна потреба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1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1" w:name="o541"/>
      <w:bookmarkEnd w:id="54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входу до залу m  не перевищує 10 відвідувань на день,  ймовірність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2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  -2     -1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2" w:name="o542"/>
      <w:bookmarkEnd w:id="54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КП для такого режиму роботи вже становить 2,3 х  10    рік    (при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 = 1000).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3" w:name="o543"/>
      <w:bookmarkEnd w:id="54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Д.1.2.21 У   випадку   реалізації   критичної   події   рівні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ефективних доз опромінення робітника, який опинився у залі, можуть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перевищити  100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а поглинута доза в окремому органі (частині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тіла) може бути вища за 1000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мГр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4" w:name="o544"/>
      <w:bookmarkEnd w:id="54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Д.1.2.22 Згідно з вимогами п. 2.7 для означених у п. Д.1.2.21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рівнів доз  референтні  ймовірності  критичної  події  не  повинні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-4    -1                               -7    -1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перевищувати 2 х 10   рік   (за ефективною дозою) і 5 х 10   рік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(за критерієм поглинутої  дози).  Зіставлення  цих  регламентів  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отриманою  у  п.  Д.1.2.17 оцінкою агрегованої ймовірності КП,  що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-5     -1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5" w:name="o545"/>
      <w:bookmarkEnd w:id="54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дорівнює 2,3  х  10    рік  ,  свідчить,  що  рівень  захисту  від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потенційного  опромінення  персоналу  абсолютно  недостатній як за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критерієм  ефективної  дози,  так  і  (тим  більше)  за  критерієм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поглинутої  дози:  у  першому  випадку розрахункова ймовірність КП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перевищує референтне значення більш,  ніж на два,  а в  другому  -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більш, ніж на п'ять порядків.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6" w:name="o546"/>
      <w:bookmarkEnd w:id="54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Д.1.2.23 Заключний етап аналізу полягає в обґрунтуванні таких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змін (покращень) конструкції та технології, які мають бути внесені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 проекту  з  тим,  щоб  забезпечити  нормативні  рівні  захисту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персоналу від потенційного опромінення: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7" w:name="o547"/>
      <w:bookmarkEnd w:id="54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Необхідно різко посилити бар'єрні функції захисних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грат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тим,  щоб  практично  вилучити  можливість  проникнення  крізь 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(ймовірність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ПрП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за  позицією  8  має  бути  зменшена  з  0,2  до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8" w:name="o548"/>
      <w:bookmarkEnd w:id="54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-4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9" w:name="o549"/>
      <w:bookmarkEnd w:id="54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2 х 0  ).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* Доцільно  істотно  посилити вимоги і передбачити відповідні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заходи з покращання  професійної  підготовки  і  дисциплінованості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персоналу  з тим,  щоб імовірність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ПрП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пов'язана з "ігноруванням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попереджувальних знаків і систем",  була знижена з  0,5  принаймні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0,05 (позиція 5 на схемі Рис. Д.1.1А) ( </w:t>
      </w:r>
      <w:hyperlink r:id="rId36" w:tgtFrame="_blank" w:history="1">
        <w:r w:rsidRPr="001A18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va116488-00</w:t>
        </w:r>
      </w:hyperlink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0" w:name="o550"/>
      <w:bookmarkEnd w:id="55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Цілком неприпустимо, щоб кожний другий робітник "ігнорував"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процедуру  аварійної  зупинки струменю,  якщо він опиниться у залі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прискорювача   (позиція   12).    Навченість,    тренованість    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дисциплінованість   персоналу  повинна  підтримуватися  на  такому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              -2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рівні, щоб імовірність такого роду подій не перевищувала 1 х 10  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1" w:name="o551"/>
      <w:bookmarkEnd w:id="55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Доведена  до  автоматизму  процедура  натискування   кнопки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аварійного  виключення  має  забезпечувати  ймовірність реалізації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цієї дії до  величини,  близької  до  одиниці  (а  не  0,7,  як  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позиції 13).  Можна  вважати,  що  прийнятною ймовірністю випадків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              -3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ігнорування процедури натискування аварійної кнопки буде 3 х 10  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2" w:name="o552"/>
      <w:bookmarkEnd w:id="55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Д.1.2.24 У разі реалізації усіх покращень,  сформульованих  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попередньому  пункті  (схема  на  Рис.  Д.1.2)  (  </w:t>
      </w:r>
      <w:hyperlink r:id="rId37" w:tgtFrame="_blank" w:history="1">
        <w:r w:rsidRPr="001A18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vb116488-00</w:t>
        </w:r>
      </w:hyperlink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ймовірність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ЦПрП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 колишній головній гілці повинна зменшитися  до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-9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3" w:name="o553"/>
      <w:bookmarkEnd w:id="55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3,5  х  10    і  зрівнятися  з  іншими  двома гілками,  агреговані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-9                -9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4" w:name="o554"/>
      <w:bookmarkEnd w:id="55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ймовірності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ЦПрП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яких  5  х  10    та  2,5  х  10    (позиція  10,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Рис. Д.1.2.А).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5" w:name="o555"/>
      <w:bookmarkEnd w:id="55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 урахуванням  нових  значень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імовірностей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ЦПрП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по  кожній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окремій гілці,   повна   агрегована   ймовірність   цієї  події  -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-8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6" w:name="o556"/>
      <w:bookmarkEnd w:id="55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1,2 х 10  , а агрегована ймовірність критичної події зменшиться до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-10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7" w:name="o557"/>
      <w:bookmarkEnd w:id="55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1,7 х 10    на 1 спробу на рік.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Д.1.2.25 Повертаючись до оціненого  у  п.  Д.1.2.20  значення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M =  1000  входів  на рік,  нове значення ймовірності КП становить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-7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8" w:name="o558"/>
      <w:bookmarkEnd w:id="55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1,7 х 10   на рік (на повне число спроб  M),  що  виявляється  вже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прийнятним  і  за  критерієм ефективно,  і за критерієм поглинутої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дози потенційного опромінення (Таблиця 2.2).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9" w:name="o559"/>
      <w:bookmarkEnd w:id="55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Д.1.3 Ілюстративна модель типу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"дерево відмов"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0" w:name="o560"/>
      <w:bookmarkEnd w:id="56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Д.1.3.1 Розглядається   "дерево    відмов",    пов'язане    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реалізацією   критичної   події,  яка  спричинила  переопромінення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пацієнта при отриманні призначеної  йому  радіотерапевтичної  дози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(джерело потенційного опромінення четвертої групи).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1" w:name="o561"/>
      <w:bookmarkEnd w:id="561"/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Рис. Д.1.2 "Дерево подій" з новими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значеннями ПП, </w:t>
      </w:r>
      <w:proofErr w:type="spellStart"/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ЦПрП</w:t>
      </w:r>
      <w:proofErr w:type="spellEnd"/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та окремих КП,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що забезпечують </w:t>
      </w:r>
      <w:proofErr w:type="spellStart"/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неперевищення</w:t>
      </w:r>
      <w:proofErr w:type="spellEnd"/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нормативних (референтних) значень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</w:t>
      </w:r>
      <w:proofErr w:type="spellStart"/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імовірностей</w:t>
      </w:r>
      <w:proofErr w:type="spellEnd"/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КП (пояснення у тексті)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( </w:t>
      </w:r>
      <w:hyperlink r:id="rId38" w:tgtFrame="_blank" w:history="1">
        <w:r w:rsidRPr="001A185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vb116488-00</w:t>
        </w:r>
      </w:hyperlink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)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2" w:name="o562"/>
      <w:bookmarkEnd w:id="56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Д.1.3.2 Основні    узагальнені     конструкційно-технологічні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характеристики гама-терапевтичної установки (ГТУ) такі: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3" w:name="o563"/>
      <w:bookmarkEnd w:id="56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радіаційний блок є системою радіально розташованих  окремих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60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4" w:name="o564"/>
      <w:bookmarkEnd w:id="56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радіонуклідних   (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  джерел  гама-квантів,  які  розміщені  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потужному захисному контейнері вагою 8 тон;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5" w:name="o565"/>
      <w:bookmarkEnd w:id="56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гама-випромінювання  від  джерел  (завдяки  їх  радіальному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розташуванню, а також наявності системи взаємозамінних і керованих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коліматорів) фокусується у "точці" (малій  області)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онкоосередка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  власне  і  реалізується терапевтична доза;  саме завдяки такій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геометрії гама-поля опромінення здорових  тканин,  що  розташовані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поза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онкоосередком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утримується  на  прийнятно  низькому  рівні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(головне призначення такого роду ГТУ - лікування пухлин мозку);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6" w:name="o566"/>
      <w:bookmarkEnd w:id="56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пацієнта  спочатку  розміщують на спеціальному процедурному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столі,  що є конструктивною частиною ГТУ, а його голова фіксується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всередині  спеціального  пристрою  ("шолому"),  до якого підведена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система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полеутворюючих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змінних коліматорів;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7" w:name="o567"/>
      <w:bookmarkEnd w:id="56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переміщення  процедурного  столу  здійснюється за допомогою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гідравлічної системи, а фіксація положення пацієнта всередині поля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гама-випромінювачів   забезпечується   системою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мікроелектричних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вимикачів;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8" w:name="o568"/>
      <w:bookmarkEnd w:id="56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до  складу  такого  роду  ГТУ входить також загальний пульт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управління   апаратом   та    комп'ютерна    система    планування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індивідуальних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дозових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схем лікування.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9" w:name="o569"/>
      <w:bookmarkEnd w:id="56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Д.1.3.3 Конкретний  приклад  відмови  в   системі   ГТУ,   що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спричинила   більш,   ніж   двократне   переопромінення  пацієнта,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відповідає реальній ситуації,  описаній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Джонсом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з  співавторами,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1996  (цитується  за  Публікацією  76  МКРЗ,  1996  р.).  Критична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ситуація, зокрема, розвивалася за наступним сценарієм.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0" w:name="o570"/>
      <w:bookmarkEnd w:id="57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Наприкінці  експозиції  гідравлічна система,  що забезпечує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зворотний рух процедурного столу, не спрацювала.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1" w:name="o571"/>
      <w:bookmarkEnd w:id="57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* Персонал,   який   ідентифікував   відмову  двохпозиційного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клапану  гідросистеми  (соленоїд,  керуючий   клапаном,   виявився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заклиненим   у  позиції:  "стіл  усередині"),  відповідального  за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включення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гідропомпи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спробував  спочатку  дистанційно   усунути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блокування клапана, а після цього запустити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гідропомпу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вручну.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2" w:name="o572"/>
      <w:bookmarkEnd w:id="57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Відразу  ж  після  описаних  вище   безрезультатних   спроб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включити  систему виведення пацієнта з зони опромінення,  персонал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увійшов  до   процедурного   залу,   вручну   визволив   фіксатори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колімаційного  шолому,  зняв  тиск у гідросистемі і вручну викотив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процедурний стіл,  після чого  пацієнт  опинився  поза  гама-полем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радіаційного  блоку.  Ці дії зайняли близько 4-х хвилин,  протягом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яких пацієнт  продовжував  опромінюватися,  так  що  сумарна  доза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виявилася вдвічі більшою, ніж планова.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3" w:name="o573"/>
      <w:bookmarkEnd w:id="57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Д.1.3.4 На схемі Рис.  Д.1.3 ( </w:t>
      </w:r>
      <w:hyperlink r:id="rId39" w:tgtFrame="_blank" w:history="1">
        <w:r w:rsidRPr="001A18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vc116488-00</w:t>
        </w:r>
      </w:hyperlink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 показані  гілки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"дерева  відмов",  причому та гілка,  що відповідає описаному вище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інциденту  (вона  може   бути   умовно   названа   "гілка   відмов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гідросистеми") виділена потовщеними стрілками,  а самі елементарні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відмови в рамках цієї гілки стисло описані всередині прямокутників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 темно-сірим фоном.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4" w:name="o574"/>
      <w:bookmarkEnd w:id="57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Д.1.3.5 Хоча в описаному вище прикладі  розглянута  конкретна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відмова  окремої  системи,  до  критичної  події "переопромінення,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пов'язане з відмовою ГТУ", можуть спричинитися аварії іншого роду: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механічні   (заклинювання   процедурного  столу  -  лівий  верхній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прямокутник на  схемі),  або  електричні,  пов'язані  з  відмовами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мікроперемикачів   або   таймера,   що   спричиняють   неправильну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експозицію (група відмов,  що утворюють  гілку  у  правій  частині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"дерева відмов").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5" w:name="o575"/>
      <w:bookmarkEnd w:id="57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Д.1.3.6 Рис.  Д.1.3  (  </w:t>
      </w:r>
      <w:hyperlink r:id="rId40" w:tgtFrame="_blank" w:history="1">
        <w:r w:rsidRPr="001A18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vc116488-00</w:t>
        </w:r>
      </w:hyperlink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 ілюструє  побудову  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якісний  аналіз  "дерева відмов",  яке пов'язане лише з технічними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властивостями елементів конструкції ГТУ.  Однак до переопромінення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пацієнта можуть спричинити такі події, як "неправильна (помилкова)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дія персоналу".  В останньому випадку  доцільно  додатково  внести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гілки такого роду подій в загальне дерево "відмов".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6" w:name="o576"/>
      <w:bookmarkEnd w:id="57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Д.1.3.7 На схемі Рис.  Д.1.3 ( </w:t>
      </w:r>
      <w:hyperlink r:id="rId41" w:tgtFrame="_blank" w:history="1">
        <w:r w:rsidRPr="001A18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vc116488-00</w:t>
        </w:r>
      </w:hyperlink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 вказані  окремі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ймовірності різних елементарних відмов (позначені літерами:  a, b,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c,  d,  e, f, g, h, k, l), а також наведено формальні операції, що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застосовуються  при оцінці агрегованих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імовірностей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відмов окремих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систем і ймовірності реалізації самої критичної події.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7" w:name="o577"/>
      <w:bookmarkEnd w:id="577"/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Рис. Д.1.3 "Дерево відмов",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яке використовується для ймовірного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аналізу критичної події, яка приводить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до переопромінення пацієнта у зв'язку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з аварією ГТУ, що виникла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в процесі проведення процедури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( </w:t>
      </w:r>
      <w:hyperlink r:id="rId42" w:tgtFrame="_blank" w:history="1">
        <w:r w:rsidRPr="001A185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vc116488-00</w:t>
        </w:r>
      </w:hyperlink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)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8" w:name="o578"/>
      <w:bookmarkEnd w:id="57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Таблиця Д.1.1   Приклад   експертних   оцінок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імовірностей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елементарних подій і відмов елементів даної ГТУ, які розглядаються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  аналізі  критичної  події,  що   спричинила   переопромінення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пацієнта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9" w:name="o579"/>
      <w:bookmarkEnd w:id="57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0" w:name="o580"/>
      <w:bookmarkEnd w:id="58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Відмови                    |    Інтервал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1" w:name="o581"/>
      <w:bookmarkEnd w:id="58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                                        |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імовірносних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2" w:name="o582"/>
      <w:bookmarkEnd w:id="58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            |     оцінок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3" w:name="o583"/>
      <w:bookmarkEnd w:id="58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|-----------------------------------------------+----------------|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4" w:name="o584"/>
      <w:bookmarkEnd w:id="58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|Відмова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аудіо-візуального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зв'язку              |   0,02-0,10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5" w:name="o585"/>
      <w:bookmarkEnd w:id="58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|-----------------------------------------------+----------------|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6" w:name="o586"/>
      <w:bookmarkEnd w:id="58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|Втручання персоналу до процедури опромінення   |   0,01-0,02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7" w:name="o587"/>
      <w:bookmarkEnd w:id="58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|(лікування припинено або аварійно перервано)   |        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8" w:name="o588"/>
      <w:bookmarkEnd w:id="58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|-----------------------------------------------+----------------|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9" w:name="o589"/>
      <w:bookmarkEnd w:id="58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|Відмова блокувального пристрою вхідних дверей  |   0,01-0,02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0" w:name="o590"/>
      <w:bookmarkEnd w:id="59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|-----------------------------------------------+----------------|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1" w:name="o591"/>
      <w:bookmarkEnd w:id="59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|Необхідність аварійних дій                     |      0,01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2" w:name="o592"/>
      <w:bookmarkEnd w:id="59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|-----------------------------------------------+----------------|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3" w:name="o593"/>
      <w:bookmarkEnd w:id="59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|Недбалі дії персоналу                          |  0,002-0,010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4" w:name="o594"/>
      <w:bookmarkEnd w:id="59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|-----------------------------------------------+----------------|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5" w:name="o595"/>
      <w:bookmarkEnd w:id="59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|Заклинювання процедурного столу при спробі     |  0,002-0,010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6" w:name="o596"/>
      <w:bookmarkEnd w:id="59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|видалення з опромінювала                       |        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7" w:name="o597"/>
      <w:bookmarkEnd w:id="59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|-----------------------------------------------+----------------|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8" w:name="o598"/>
      <w:bookmarkEnd w:id="59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|Неможливість повного закриття дверей           |  0,001-0,002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9" w:name="o599"/>
      <w:bookmarkEnd w:id="59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|-----------------------------------------------+----------------|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0" w:name="o600"/>
      <w:bookmarkEnd w:id="60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|Вихід із ладу таймера (лічильника)             |  0,001-0,002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1" w:name="o601"/>
      <w:bookmarkEnd w:id="60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|-----------------------------------------------+----------------|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2" w:name="o602"/>
      <w:bookmarkEnd w:id="60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|Відмови кнопок пульту управління ГТУ           |  0,001-0,002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3" w:name="o603"/>
      <w:bookmarkEnd w:id="60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|-----------------------------------------------+----------------|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4" w:name="o604"/>
      <w:bookmarkEnd w:id="60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|Відмова або неправильні показники моніторів    |  0,001-0,002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5" w:name="o605"/>
      <w:bookmarkEnd w:id="60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|гама-поля (дози)                               |        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6" w:name="o606"/>
      <w:bookmarkEnd w:id="60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|-----------------------------------------------+----------------|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7" w:name="o607"/>
      <w:bookmarkEnd w:id="60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|Відмови електричних компонент                  |  0,001-0,002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8" w:name="o608"/>
      <w:bookmarkEnd w:id="60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|-----------------------------------------------+----------------|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9" w:name="o609"/>
      <w:bookmarkEnd w:id="60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|Відмови в мережі електропостачання             |  0,001-0,002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0" w:name="o610"/>
      <w:bookmarkEnd w:id="61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|-----------------------------------------------+----------------|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1" w:name="o611"/>
      <w:bookmarkEnd w:id="61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|Відмови елементів гідравлічної системи         |  0,001-0,002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2" w:name="o612"/>
      <w:bookmarkEnd w:id="61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|-----------------------------------------------+----------------|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3" w:name="o613"/>
      <w:bookmarkEnd w:id="61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|Виток робочого тіла гідросистеми (з втратою    |  0,001-0,002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4" w:name="o614"/>
      <w:bookmarkEnd w:id="61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|тиску)                                         |        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5" w:name="o615"/>
      <w:bookmarkEnd w:id="61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|-----------------------------------------------+----------------|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6" w:name="o616"/>
      <w:bookmarkEnd w:id="61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|Зупинки процедурного столу при переміщеннях    |     0,001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7" w:name="o617"/>
      <w:bookmarkEnd w:id="61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|-----------------------------------------------+----------------|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8" w:name="o618"/>
      <w:bookmarkEnd w:id="61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|Недостатня підгонка шолома з внутрішнім        |     0,001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9" w:name="o619"/>
      <w:bookmarkEnd w:id="61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|коліматором                                    |        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0" w:name="o620"/>
      <w:bookmarkEnd w:id="62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|-----------------------------------------------+----------------|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1" w:name="o621"/>
      <w:bookmarkEnd w:id="62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|Відмови у роботі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мікро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перемикачів шолома      |     0,001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2" w:name="o622"/>
      <w:bookmarkEnd w:id="62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|-----------------------------------------------+----------------|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3" w:name="o623"/>
      <w:bookmarkEnd w:id="62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|Вихід із ладу дверного замка                   |     0,001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4" w:name="o624"/>
      <w:bookmarkEnd w:id="62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|-----------------------------------------------+----------------|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5" w:name="o625"/>
      <w:bookmarkEnd w:id="62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|Відмова світлового індикатора стану ГТУ        |     0,001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6" w:name="o626"/>
      <w:bookmarkEnd w:id="62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|-----------------------------------------------+----------------|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7" w:name="o627"/>
      <w:bookmarkEnd w:id="62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|Відмова системи аварійної зупинки              |     0,001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8" w:name="o628"/>
      <w:bookmarkEnd w:id="62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|-----------------------------------------------+----------------|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9" w:name="o629"/>
      <w:bookmarkEnd w:id="62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|Вихід із ладу важелю аварійного вивільнення    |     0,001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0" w:name="o630"/>
      <w:bookmarkEnd w:id="63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|фіксації                                       |        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1" w:name="o631"/>
      <w:bookmarkEnd w:id="63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2" w:name="o632"/>
      <w:bookmarkEnd w:id="63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Д.1.3.8 Отримання   числових   значень  окремих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імовірностей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елементарних  відмов  або  подій  пов'язане  з   рядом   серйозних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труднощів,  подолання  яких  можливе  з  використанням  експертних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оцінок.  У Таблиці Д.1.1 наведено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інтервальні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оцінки  такого  роду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ймовірностей стосовно ГТУ,  тип якого описано у п.  Д.1.3.2, і які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отримано  внаслідок  спеціальної  експертизи,   виконаної   групою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лікарів-радіологів,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дозиметристів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 інженерів-розробників.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3" w:name="o633"/>
      <w:bookmarkEnd w:id="63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Д.1.3.9 Наведені в Таблиці Д.1.1 експертні  оцінки  відносних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імовірностей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нормовані  на  одну  процедуру  і  ілюструють  лише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загальний підхід до  побудови  "дерева  відмов"  ("дерева  подій")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стосовно  деякого  конкретного  джерела  потенційного  опромінення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четвертої групи.  Детальні вимоги до методичних  процедур  повинні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розглядатися    і    регламентуватися    спеціальним    документом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Міністерства Охорони Здоров'я  України  (див.  розділ  5  "Джерела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потенційного опромінення четвертої групи (Медичне опромінення)").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4" w:name="o634"/>
      <w:bookmarkEnd w:id="63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Додаток 2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5" w:name="o635"/>
      <w:bookmarkEnd w:id="635"/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ПРО КВАЛІФІКАЦІЮ ОБ'ЄКТУ "УКРИТТЯ"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(ОУ) ЯК ТИМЧАСОВОГО СХОВИЩА РАВ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6" w:name="o636"/>
      <w:bookmarkEnd w:id="63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Д.2.1 Створення  повної системи регламентів,  правил і вимог,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гарантують безпечну (для персоналу та  населення)  експлуатацію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будь-якого об'єкту,  неможливо без детального гігієнічного аналізу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основних його властивостей з метою обґрунтованої кваліфікації.  Це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положення  в  повній  мірі стосується такого унікального складного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об'єкту, яким є "Укриття".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7" w:name="o637"/>
      <w:bookmarkEnd w:id="63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Метою цього  Документа  і є встановлення кваліфікації ОУ,  що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ґрунтується   на   результатах   радіаційно-гігієнічного   аналізу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сучасних властивостей даного об'єкту.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8" w:name="o638"/>
      <w:bookmarkEnd w:id="63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Д.2.2 У точній  відповідності  зі  встановленим  у  п.  4.1.4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визначенням  РАВ як такого виду радіоактивних матеріалів "стосовно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яких...  ще нема рішення відносно того,  яким чином  ці  матеріали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можуть бути   використані...",   а   також   визначенням   поняття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"зберігання" "як ...  виду тимчасового збереження РАВ...",  об'єкт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"Укриття"  у  нинішньому  його  стані слід кваліфікувати як "місце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поверхневого зберігання неорганізованих  РАВ  ("тимчасове  сховище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неорганізованих  РАВ,  які  знаходяться  в  стадії  стабілізації 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реконструкції")".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9" w:name="o639"/>
      <w:bookmarkEnd w:id="63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Ця кваліфікація  ОУ  обов'язкова  для  використання  в  сфері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регулювання радіаційної безпеки персоналу і населення.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0" w:name="o640"/>
      <w:bookmarkEnd w:id="64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Д.2.3 Підставою  для  кваліфікації ОУ як "тимчасового сховища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РАВ" є те, що: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1" w:name="o641"/>
      <w:bookmarkEnd w:id="64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вміст  "Укриття"  є  "особливим  видом  відходів,  відносно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яких..." є підстава припускати,  "...  що ні  зараз,  і  ніколи  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майбутньому вони не можуть бути використані" (п. 4.1.4);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2" w:name="o642"/>
      <w:bookmarkEnd w:id="64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питома активність радіонуклідів в ОУ "перевищує встановлені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ОСПУ  рівні  вилучення  цих  радіонуклідів  із  сфери  санітарного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нагляду" (п. 4.1.4);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3" w:name="o643"/>
      <w:bookmarkEnd w:id="64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саме  "Укриття"  "є  спорудою,  розташованою на поверхні...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землі,  спеціально обладнаною та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конструкційно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оформленою  таким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чином,  щоб  гарантувалася тривала ізоляція РАВ від попадання їх 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біосферу..." (див. розділ: "Абревіатури, терміни, визначення").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4" w:name="o644"/>
      <w:bookmarkEnd w:id="64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Д.2.4 Надзвичайні обставини,  що вимагали екстреного зведення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"Укриття",  були причиною того,  що вимоги до подібних споруд, які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полягають у тому,  зокрема, щоб "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...гарантувалась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тривала ізоляція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РАВ від попадання їх у біосферу...",  були виконані лише частково.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Саме тому всі роботи на ОУ здійснюються як у напрямі максимального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наближення до означених вимог (стадія  "стабілізації"),  так  і  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напрямі   пошуку  оптимальних  проектних  рішень,  спрямованих  на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радикальну реконструкцію цього об'єкту (стадія  "перетворення")  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тим,  щоб  справді  і  повністю були забезпечені гарантії тривалої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ізоляції РАВ ОУ від навколишнього середовища.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5" w:name="o645"/>
      <w:bookmarkEnd w:id="64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Д.2.5 При підготовці санітарного паспорту й інших документів,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необхідних   для   здійснення   поточного   санітарного   нагляду,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обов'язковим   є   визначення  статусу  (кваліфікація)  будь-якого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об'єкту з радіаційно-ядерними технологіями і джерелами  іонізуючих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випромінювань. У процесі визначення статусу (кваліфікації) повинні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зважати на: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6" w:name="o646"/>
      <w:bookmarkEnd w:id="64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відомості  історичного характеру відносно виникнення даного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об'єкта (стосовно ОУ - це "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...зруйнований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запроектною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аварією блок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N 4 ЧАЕС...");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7" w:name="o647"/>
      <w:bookmarkEnd w:id="64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узагальнені характеристики та цілі робіт,  які  проводилися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раніше  (на  ОУ  - це "першочергові заходи для зменшення наслідків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аварії...");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8" w:name="o648"/>
      <w:bookmarkEnd w:id="64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загальна  характеристика  робіт  на  час визначення статусу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об'єкта (в нинішній час на ОУ  "тривають  роботи  по  забезпеченню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ядерної та радіаційної безпеки");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9" w:name="o649"/>
      <w:bookmarkEnd w:id="64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загальна характеристика джерела поточного  та  потенційного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 (на  ОУ - це багатотонні неорганізовані маси речовини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матеріалів, що містять значну кількість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довгоіснуючих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уламкових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та паливних радіонуклідів);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0" w:name="o650"/>
      <w:bookmarkEnd w:id="65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загальна  характеристика  споруд,  що  виконують   бар'єрні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функції, які полягають як у запобіганні несанкціонованих контактів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людини з радіоактивними речовинами,  так і в утриманні цих речовин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  проникнення   у   навколишнє  середовище  (для  об'єкту,  що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розглядається,  - головним спорудженням такого призначення є  саме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"Укриття");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1" w:name="o651"/>
      <w:bookmarkEnd w:id="65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- відомості,  що стосуються майбутніх (запланованих) робіт  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реконструкції  даного об'єкта,  особливо у напрямі захисту людей 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навколишнього   середовища   (для   ОУ   -   це    "стабілізація",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"перетворення    в   екологічно   безпечний   стан"   з   можливим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перезахороненням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радіоактивних   матеріалів,   що   зберігаються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всередині  "Укриття"  в  спеціально  пристосовані  для  цієї  мети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поховання);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2" w:name="o652"/>
      <w:bookmarkEnd w:id="65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інформація про наявність, структуру та матеріально-технічну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забезпеченість як усієї системи протирадіаційного захисту,  так  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служби внутрішньої та зовнішньої дозиметрії.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3" w:name="o653"/>
      <w:bookmarkEnd w:id="65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Д.2.6 Перелік відомостей,  що містяться у п.  Д.2.5  відносно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деяких загальних властивостей об'єкту "Укриття", є необхідним, але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недостатнім для кваліфікації цього об'єкту.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4" w:name="o654"/>
      <w:bookmarkEnd w:id="65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Умова достатності    може    бути    виконана,    якщо   буде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проаналізовано і враховано,  до  якого  роду  об'єктів  за  своїми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конструкційними   та  технологічними  характеристиками  найбільшою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(найменшою) мірою близький ОУ.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5" w:name="o655"/>
      <w:bookmarkEnd w:id="65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Важливим для цілей кваліфікації є те,  що ОУ втратив всі не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тільки технологічні (функціональні) властивості  енергоблоку  АЕС,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але й всі конструкційні ознаки як енергетичного ядерного реактора,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 і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енергоблока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 цілому.  Тому кваліфікація ОУ в рамках  даного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класу об'єктів ("реактор", "енергоблок") неможлива.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6" w:name="o656"/>
      <w:bookmarkEnd w:id="65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І  склад,  і  організація,   і   перспективи   реутилізації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радіоактивних  речовин,  які  містяться  зараз  в  ОУ  та  виникли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внаслідок аварійного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розрушення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реактора 4-го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енергоблока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ЧАЕС  (а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також  в  результаті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контраварійних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заходів на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найранішній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стадії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аварії)  такі,  що  ці  матеріали  найбільшою  мірою  відповідають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визначенню радіоактивних відходів (див п. Д.2.3).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7" w:name="o657"/>
      <w:bookmarkEnd w:id="65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Д.2.7 З  положень  пп.  Д.2.3,  Д.2.4,   а   також   аналізу,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виконаного у пп. Д.2.5, Д.2.6, витікає: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8" w:name="o658"/>
      <w:bookmarkEnd w:id="65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Хоча нове  джерело  і  виникло  внаслідок  аварії  ядерного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реактора  (а  не  внаслідок деякої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РАВ-утворюючої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технології),  це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джерело   (вміст    "Укриття")    є    радіоактивними    відходами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(неорганізованими  якраз  внаслідок  їхнього  "аварійного",  а  не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технологічного походження).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9" w:name="o659"/>
      <w:bookmarkEnd w:id="65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Сама   ж   ця  споруда  ("Укриття"),  відповідно  до  свого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функціонального призначення,  об'єктивно набуває всіх властивостей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місця тимчасового зберігання РАВ, які утворилися внаслідок аварії.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0" w:name="o660"/>
      <w:bookmarkEnd w:id="66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Такий статус буде  розповсюджуватися  на  об'єкт  "Укриття"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принаймні  доти,  доки  або  не  вдасться розробити та реалізувати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відповідні  технології   вилучення,   переробки   та   переміщення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паливно-містких  мас у сховища постійного типу "захоронення",  або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сам ОУ не буде перетворено на таке сховище.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1" w:name="o661"/>
      <w:bookmarkEnd w:id="66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Д.2.8 З  урахуванням  попередніх  положень  на  всіх  стадіях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проектування  робіт  зі  стабілізації  та  (або)  перетворення  ОУ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повинні  розглядатися  джерела  потенційного опромінення першої та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другої груп.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2" w:name="o662"/>
      <w:bookmarkEnd w:id="66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Стосовно тих проектних рішень,  які передбачають перетворення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ОУ на місце постійного захоронення РАВ, повинні розглядатися також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джерела потенційного опромінення третьої групи.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3" w:name="o663"/>
      <w:bookmarkEnd w:id="66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Додаток 3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4" w:name="o664"/>
      <w:bookmarkEnd w:id="664"/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ЗАГАЛЬНА СТРУКТУРА ФОРМУВАННЯ РІШЕНЬ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ЩОДО ВИДІВ ЗАХОРОНЕННЯ РАВ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5" w:name="o665"/>
      <w:bookmarkEnd w:id="66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Д.3.1 На  схемі рисунка Д.3.1 ( </w:t>
      </w:r>
      <w:hyperlink r:id="rId43" w:tgtFrame="_blank" w:history="1">
        <w:r w:rsidRPr="001A18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vd116488-00</w:t>
        </w:r>
      </w:hyperlink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подано загальну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структуру   ітераційного   процесу   прийняття   рішень   відносно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допустимості захоронення даних РАВ у сховищах поверхневого типу.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6" w:name="o666"/>
      <w:bookmarkEnd w:id="66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Д.3.2 Як видно із схеми Рис.  Д.3.1 ( </w:t>
      </w:r>
      <w:hyperlink r:id="rId44" w:tgtFrame="_blank" w:history="1">
        <w:r w:rsidRPr="001A18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vd116488-00</w:t>
        </w:r>
      </w:hyperlink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),  першим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кроком у процедурі вибору та обґрунтування є визначення мети: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7" w:name="o667"/>
      <w:bookmarkEnd w:id="66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можливість (неможливість) здійснювати захоронення даних РАВ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 спорудах поверхневого типу;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8" w:name="o668"/>
      <w:bookmarkEnd w:id="66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- обговорення  варіантів  звільнення  (повне,  обмежене   або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обмежене   зі   спеціальними   вимогами)  через  300  років  після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захоронення;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9" w:name="o669"/>
      <w:bookmarkEnd w:id="66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розгляд      ландшафтно-географічних,     гідрогеологічних,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соціально-економічних  та  інших  умов  на   тій   території,   де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планується   відведення   дільниці   під  сховище,  з  точки  зору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природоохоронної та соціально-економічної  прийнятності  подібного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рішення.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0" w:name="o670"/>
      <w:bookmarkEnd w:id="67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Д.3.3 Далі процедура повинна містити: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1" w:name="o671"/>
      <w:bookmarkEnd w:id="67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розгляд   властивостей   РАВ   і   локальних  характеристик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майданчика для майбутнього сховища;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2" w:name="o672"/>
      <w:bookmarkEnd w:id="67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встановлення  необхідних  для  розгляду  в  даній  ситуації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сценаріїв,  які можуть  спричинити  критичні  події,  пов'язані  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природними  процесами  і  ненавмисним  втручанням людини,  а також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оцінка їхньої імовірності;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3" w:name="o673"/>
      <w:bookmarkEnd w:id="67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отримання   розрахункових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дозових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оцінок  відповідно  до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референтних  сценаріїв  опромінення  (Додаток  4)   (звичайно   за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допомогою  спеціального узгодженого з органами санітарного нагляду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програмно-математичного апарату);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4" w:name="o674"/>
      <w:bookmarkEnd w:id="67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інтерпретація  отриманих  розрахункових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дозових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оцінок та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порівняння їх з регламентами безпеки,  відповідно  до  поверхневих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захоронень.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5" w:name="o675"/>
      <w:bookmarkEnd w:id="67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Д.3.4 На схемі Рис.  Д.3.1 ( </w:t>
      </w:r>
      <w:hyperlink r:id="rId45" w:tgtFrame="_blank" w:history="1">
        <w:r w:rsidRPr="001A18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vd116488-00</w:t>
        </w:r>
      </w:hyperlink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особливо виділений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ряд  головних  альтернативних  результатів  інтерпретації кінцевих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оцінок: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6" w:name="o676"/>
      <w:bookmarkEnd w:id="67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чи  задовольняють  оцінки  імовірності реалізації критичних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    -2     -1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7" w:name="o677"/>
      <w:bookmarkEnd w:id="67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подій регламенту: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неперевищення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ймовірності 1  х  10    рік  ;  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випадку невиконання цієї умови опромінення від такого джерела слід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вже розглядати як поточне  і  далі  перевірити,  чи  задовольняють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очікувані  дози  умові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неперевищення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їх регламенту для поточного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-1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8" w:name="o678"/>
      <w:bookmarkEnd w:id="67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опромінення: 10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мкЗв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*рік  ;  невиконання також і цієї другої умови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означає, що поверхневе захоронення неприпустиме;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9" w:name="o679"/>
      <w:bookmarkEnd w:id="67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чи  відповідають  отримані   розрахункові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дозові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оцінки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регламентам  і  обмеженням,  які  накладаються  цим  документом на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прийняття   рішення   про   поверхневе   захоронення    РАВ,    що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розглядаються,   у   даному   конкретному  місці;  якщо  відповідь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позитивна,  то приймається рішення про  допустимість  поверхневого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захоронення;  у  цьому випадку встановлюється також,  який варіант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звільнення можливий через  300  років  стосовно  даної  конкретної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ситуації (див. схему на Рис. Д.3.2) ( </w:t>
      </w:r>
      <w:hyperlink r:id="rId46" w:tgtFrame="_blank" w:history="1">
        <w:r w:rsidRPr="001A18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ve116488-00</w:t>
        </w:r>
      </w:hyperlink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0" w:name="o680"/>
      <w:bookmarkEnd w:id="68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якщо отримані розрахункові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дозові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та імовірнісні оцінки  не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відповідають  встановленим регламентам і обмеженням,  то наступним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важливим кроком є розгляд питання про  можливість  і  необхідність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нових ітерацій,  але з переглянутими (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модіфікованими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уточненими)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наборами параметрів;  подібний  перегляд  доцільний  лише  у  тому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випадку,   якщо  вдається  справді  уточнити  характеристики  РАВ,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отримати  більш  детальну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історико-геологічну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та   гідрологічну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інформацію  про  дану  місцевість,  нарешті,  залучити до розгляду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більш надійні відомості про  бар'єрні  властивості  конструкцій  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матеріалів запланованої інженерної споруди;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1" w:name="o681"/>
      <w:bookmarkEnd w:id="68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якщо  всі  розумні  можливості  перегляду   й   модифікації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параметрів  вичерпані,  то  приймається рішення про недопустимість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поверхневого захоронення.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2" w:name="o682"/>
      <w:bookmarkEnd w:id="682"/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Рис. Д.3.1 Загальна структура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ітераційного процесу прийняття рішень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відносно типу захоронення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( </w:t>
      </w:r>
      <w:hyperlink r:id="rId47" w:tgtFrame="_blank" w:history="1">
        <w:r w:rsidRPr="001A185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vd116488-00</w:t>
        </w:r>
      </w:hyperlink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)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3" w:name="o683"/>
      <w:bookmarkEnd w:id="68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Д.3.5 Надзвичайно важливими для прийняття рішень є результати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зіставлення    отриманих    розрахунково-сценарних    оцінок     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регламентами, встановленими  цим  документом.  Тому на Рис.  Д.3.2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48" w:tgtFrame="_blank" w:history="1">
        <w:r w:rsidRPr="001A18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ve116488-00</w:t>
        </w:r>
      </w:hyperlink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 показана  детальна  структура   як   самих   цих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регламентів,  так  і  їх  місце  у  загальній  процедурі прийняття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рішень.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4" w:name="o684"/>
      <w:bookmarkEnd w:id="68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Далі окремі блоки цієї схеми роз'яснюються більш докладно: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5" w:name="o685"/>
      <w:bookmarkEnd w:id="68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У правій частини схеми на  рисунку  Д.3.2  виділені  чотири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блоки,   що  відображують  форми  звільнення  РАВ,  які  надаються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Державним регулюючим органом:  "повне",  "обмежене",  "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обмежене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спеціальними  вимогами",  а також випадок,  коли протягом заданого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періоду "звільнення" "не надається" ні в одній з названих форм.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6" w:name="o686"/>
      <w:bookmarkEnd w:id="68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У   лівій   частині  схеми  демонструється,  з  якого  роду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регламентами   необхідно   зіставляти   проектні   значення    доз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потенційного  опромінення  (ненавмисне втручання людини,  природні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процеси та явища).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7" w:name="o687"/>
      <w:bookmarkEnd w:id="68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Рівні  доз,  оцінені для різноманітних сценаріїв реалізації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потенційного опромінення,  порівнюються з встановленими (п. 4.2.3)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референтними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дозовими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рівнями А та Б: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8" w:name="o688"/>
      <w:bookmarkEnd w:id="68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"вище рівня  А"  -  звільнення  не  надається  ні  за  яких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обставин;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9" w:name="o689"/>
      <w:bookmarkEnd w:id="68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"нижче рівня Б" -  форма  звільнення  може  бути  будь-яка,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залежно  від  поєднання  інших  проектних  показників  поточної та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майбутньої радіаційної обстановки  у  місці  розташування  сховища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РАВ,  а  також запропонованих конструктивно-технологічних рішень 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властивостей РАВ;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0" w:name="o690"/>
      <w:bookmarkEnd w:id="69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нарешті,   при   попаданні  розрахункових  (проектних)  доз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потенційного опромінення в інтервал значень між рівнями  А  та  Б,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звільнення може надаватися лише у формі обмеженого зі спеціальними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вимогами.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1" w:name="o691"/>
      <w:bookmarkEnd w:id="69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До групи блоків,  об'єднаних терміном "регламенти" належить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також рівень  допустимого  поточного  опромінення,   що   дорівнює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10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мкЗв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на  рік,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неперевищення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якого є необхідною умовою надання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звільнення.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2" w:name="o692"/>
      <w:bookmarkEnd w:id="69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Обов'язковою   у   схемі   прийняття   рішень  є  процедура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зіставлення проектних  радіаційних  характеристик  РАВ  з  рівнями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вилучення, встановленими ОСПУ.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3" w:name="o693"/>
      <w:bookmarkEnd w:id="69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У нижній правій частині схеми показані три  блоки  овальної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форми,  що  демонструють  три типи рішень відносно можливості (або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неможливості) захоронення даних РАВ у сховищах поверхневого  типу.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Ці три варіанти рішень формулюються так: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4" w:name="o694"/>
      <w:bookmarkEnd w:id="69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"захоронення  допускається  в  поверхневих  сховищах"  (що,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проте,   не  забороняє  використовувати  для  захоронення  сховища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глибинного типу);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5" w:name="o695"/>
      <w:bookmarkEnd w:id="69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"найбільш  прийнятним  є глибинне захоронення" (при певному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поєднанні умов, які допускають обмежене звільнення зі спеціальними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вимогами,  можливі  також рішення про захоронення РАВ у поверхневі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сховища);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6" w:name="o696"/>
      <w:bookmarkEnd w:id="69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властивості   РАВ   і   зіставлення  проектних  радіаційних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показників з регламентами такі,  що "захоронення  можливе  лише  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глибоких стабільних геологічних формаціях".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7" w:name="o697"/>
      <w:bookmarkEnd w:id="69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Фонове   штрихування   блоків,   що   відповідають   формам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звільнення і видам захоронень, на схемі виконано так, щоб ці блоки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можна  було  легко  зіставити  з  двома   основними   типами   РАВ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("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короткоіснуючі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"   та   "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довгоіснуючі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"),  які  визначені  Законом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 "Про поводження  з  РАВ"  (  </w:t>
      </w:r>
      <w:hyperlink r:id="rId49" w:tgtFrame="_blank" w:history="1">
        <w:r w:rsidRPr="001A18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255/95-ВР</w:t>
        </w:r>
      </w:hyperlink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),  1995,  та  цим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Документом.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8" w:name="o698"/>
      <w:bookmarkEnd w:id="69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Під типом РАВ,  який на схемі коротко визначено як  "такий,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  визначається  індивідуально",  розуміється,  що  можуть  бути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випадки,  коли остаточне рішення відносно  кваліфікації  типу  РАВ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коротко-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або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довгоіснуючі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 встановлюється  за  індивідуальним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погодженням з Регулюючим Органом.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9" w:name="o699"/>
      <w:bookmarkEnd w:id="699"/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Рис. Д.3.2 Загальна схема формування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рішень про типи РАВ та види захоронень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( </w:t>
      </w:r>
      <w:hyperlink r:id="rId50" w:tgtFrame="_blank" w:history="1">
        <w:r w:rsidRPr="001A185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ve116488-00</w:t>
        </w:r>
      </w:hyperlink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)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0" w:name="o700"/>
      <w:bookmarkEnd w:id="70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                                 Додаток 4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1" w:name="o701"/>
      <w:bookmarkEnd w:id="701"/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ЗАГАЛЬНІ ВИМОГИ ДО АНАЛІЗУ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СЦЕНАРІЇВ КРИТИЧНОЇ ПОДІЇ І РЕФЕРЕНТНИХ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СЦЕНАРІЇВ ОПРОМІНЕННЯ (ДЖЕРЕЛА ПОТЕНЦІЙНОГО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ОПРОМІНЕННЯ ТРЕТЬОЇ ГРУПИ)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2" w:name="o702"/>
      <w:bookmarkEnd w:id="70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Д.4.1 Відповідно до п.  4.2.5 при аналізі джерел потенційного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 третьої  групи повинні розглядатися наступні два типи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сценаріїв,  що можуть призвести до реалізації критичної події, яка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спричиняє   руйнування   (порушення  цілісності)  сховища  РАВ  та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проникнення радіоактивних речовин у навколишнє середовище.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3" w:name="o703"/>
      <w:bookmarkEnd w:id="703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Сценарії,   в   рамках  яких  порушення  сховища  можливе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внаслідок   природних   процесів   та   явищ,   у   тому    числі,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катастрофічних: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4" w:name="o704"/>
      <w:bookmarkEnd w:id="70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землетруси;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5" w:name="o705"/>
      <w:bookmarkEnd w:id="70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потужні  паводки,  аномальні випадіння опадів,  зміни русла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річок та інші явища і процеси,  що спричиняють повне або  часткове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затоплення сховища;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6" w:name="o706"/>
      <w:bookmarkEnd w:id="70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оповзні;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7" w:name="o707"/>
      <w:bookmarkEnd w:id="70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урагани, смерчі;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8" w:name="o708"/>
      <w:bookmarkEnd w:id="70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виверження вулканів.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9" w:name="o709"/>
      <w:bookmarkEnd w:id="709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Сценарії,   в  рамках  яких  руйнування  сховища  можливе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внаслідок ненавмисного втручання (діяльності) людини: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0" w:name="o710"/>
      <w:bookmarkEnd w:id="71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будівельні  роботи  з  застосуванням  землерийних  машин та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механізмів;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1" w:name="o711"/>
      <w:bookmarkEnd w:id="71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геологічні і гірські роботи,  що виконуються з метою пошуку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 розвідки  корисних  копалин,  враховуючі  буріння   свердловин,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проходження гірських виробіток;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2" w:name="o712"/>
      <w:bookmarkEnd w:id="71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гірські роботи (будівництво та експлуатація шахт, кар'єрів,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експлуатаційних  свердловин),  які  здійснюються з метою видобутку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корисних копалин.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3" w:name="o713"/>
      <w:bookmarkEnd w:id="71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Д.4.2 Для  оцінки  імовірності реалізації в певній місцевості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критичної події,  пов'язаної зі сценаріями типу  (а)  (п.  Д.4.1),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повинна  залучатися й аналізуватися вся наявна інформація відносно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природних аномальних процесів та явищ, накопичена як у відповідних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службах  спостереження,  так  і  в  історико-архівних  документах.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Зокрема,  перевірці   підлягають   відомості   щодо   частоти   та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інтенсивності  зареєстрованих  у  минулому землетрусів,  паводків,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ураганів.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4" w:name="o714"/>
      <w:bookmarkEnd w:id="71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результаті   ретроспективного   аналізу   всієї  інформації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відносно частоти та інтенсивності аномальних природних процесів та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явищ, що спостерігалися у минулому, оцінюється: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5" w:name="o715"/>
      <w:bookmarkEnd w:id="71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імовірність кожного з вищезгаданих явищ для  території,  що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розглядається;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6" w:name="o716"/>
      <w:bookmarkEnd w:id="71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зіставлення отриманих імовірнісних оцінок з  значенням,  що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-2     -1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7" w:name="o717"/>
      <w:bookmarkEnd w:id="71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регламентоване  даним  документом,  1  х  10    рік   (максимальне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значення імовірності,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неперевищення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якого є критерієм  належності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цього джерела до категорії "джерело потенційного опромінення");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8" w:name="o718"/>
      <w:bookmarkEnd w:id="71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оцінка  інтенсивності  катастрофічних  природних  явищ,  що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спостерігалися у минулому,  з точки зору їх руйнівних властивостей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(наприклад,   для  землетрусів  це  оцінка  їхньої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бальності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 як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чинника,  який  визначає  вимоги  до   надійності   та   стійкості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конструкції сховища.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9" w:name="o719"/>
      <w:bookmarkEnd w:id="71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Д.4.3 Стосовно сценаріїв, в яких порушення цілісності сховища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може бути зумовлене ненавмисними втручаннями людини, пов'язаними 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перерахованими  в  п.   Д.4.1.(б)   діями,   повинні   оцінюватися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результати  виконаних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геологопошукових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та  геологорозвідувальних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робіт  з  точки  зору  довготривалої  перспективності   площ,   що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розглядаються,  на  наявність  корисних  копалин,  у  тому числі 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водоносних пластів.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0" w:name="o720"/>
      <w:bookmarkEnd w:id="72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Якщо такого  роду аналіз демонструє перспективність площ,  що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розглядаються,  як джерел корисних копалин,  ці території  повинні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вилучатися з розгляду як можливе місце будівництва сховищ РАВ.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1" w:name="o721"/>
      <w:bookmarkEnd w:id="72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Д.4.4 При  розгляді   альтернативних   варіантів   відведення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майданчиків під будівництво сховищ РАВ повинна надаватися перевага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тим майданчикам і проектним рішенням,  в яких за інших рівних умов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імовірності реалізації критичних подій в сценаріях типу (а) та (б)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виявляються найменшими.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2" w:name="o722"/>
      <w:bookmarkEnd w:id="72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зменшення імовірності реалізації сценаріїв,  пов'язаних 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будівельними роботами,  може розглядатися варіант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приповерхневого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сховища, на глибині більше 10 - 20 метрів.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3" w:name="o723"/>
      <w:bookmarkEnd w:id="72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Вимоги, що стосуються вибору (з різних варіантів)  майданчика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 технічного рішення таких,  що імовірності зруйнування сховища 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майбутньому виявляються не тільки прийнятно низькими (відповідними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регламентам),  але  й  нижче встановлених регламентів,  є однією 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важливих форм застосування принципу оптимізації (п. 4.2.9).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4" w:name="o724"/>
      <w:bookmarkEnd w:id="72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Д.4.5 При  отриманні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дозових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оцінок потенційного опромінення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джерел третьої групи не має  принципового  значення,  який  із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типів  вищенаведених  сценаріїв  критичної події реалізувався:  чи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була це природна катастрофа,  чи ненавмисне втручання людини. Тому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далі   встановлюється   обов'язковий  набір  з  п'яті  референтних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сценаріїв опромінення(*),  який відповідає п'яти  головним  шляхам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формування доз: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5" w:name="o725"/>
      <w:bookmarkEnd w:id="72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6" w:name="o726"/>
      <w:bookmarkEnd w:id="726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(*) У рамках даного додатка розвиток всіх подій розглядається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як  послідовність  реалізації  двох  типів  сценаріїв:  "</w:t>
      </w:r>
      <w:proofErr w:type="spellStart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сценаріїв</w:t>
      </w:r>
      <w:proofErr w:type="spellEnd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критичної події",  що охоплюють процеси і явища,  які  спричиняють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порушення   цілісності  сховища  РАВ,  та  "референтних  сценаріїв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опромінення", в яких розглядаються різні форми діяльності і режими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поведінки людини, а також професійно-вікові групи населення. Далі,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якщо  це  не  породжує  непорозуміння,  допускається  використання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скорочення "сценарій".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7" w:name="o727"/>
      <w:bookmarkEnd w:id="72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Надходження радіонуклідів з питною водою.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8" w:name="o728"/>
      <w:bookmarkEnd w:id="72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Надходження радіонуклідів з продуктами харчування.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9" w:name="o729"/>
      <w:bookmarkEnd w:id="72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Інгаляційний.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0" w:name="o730"/>
      <w:bookmarkEnd w:id="73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Зовнішнє   гама-опромінення,   дистанційне   та   контактне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бета-опромінення шкіри.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1" w:name="o731"/>
      <w:bookmarkEnd w:id="73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Випадкове проковтування дрібних фрагментів речовини РАВ.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2" w:name="o732"/>
      <w:bookmarkEnd w:id="73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Д.4.6 Для  кожного з п'яти обов'язкових референтних сценаріїв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далі встановлюється мінімальний,  але достатній  набір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референтних параметрів і характеристик (припущень,  допущень),  що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забезпечують  і  необхідну  консервативність,   і   реалістичність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сценарних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дозових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оцінок.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3" w:name="o733"/>
      <w:bookmarkEnd w:id="73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Д.4.7 Якщо для даної  місцевості,  де  планується  відведення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майданчика під сховище РАВ, а також для конкретного складу цих РАВ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 запропонованих  конструктивно-технологічних   рішень   є   дані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відносно  інших  (у  порівнянні  з референтними) значень сценарних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параметрів,  використання яких спричиняє більш високі розрахункові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дози потенційного опромінення, тоді повинен використовуватися саме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цей (а не референтний) набір параметрів.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4" w:name="o734"/>
      <w:bookmarkEnd w:id="73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Д.4.8 Набори  сценарних  параметрів,  які  відрізняються  від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референтних і використання яких призводить до менш  консервативних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дозових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оцінок (ніж у випадку референтних наборів),  допускається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лише  за  умови  надання  у  органи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Держсанепідслужби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детального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обґрунтування такого вибору і отримання відповідного узгодження.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5" w:name="o735"/>
      <w:bookmarkEnd w:id="73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Д.4.9 Сценарій 1. Надходження радіонуклідів з питною водою.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6" w:name="o736"/>
      <w:bookmarkEnd w:id="73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При формуванні даного сценарію припускається,  що незалежно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типу критичної події,  яка викликала заповнення  тіла  сховища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водою   (протікання   атмосферних  опадів,  підтоплення  внаслідок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ординарних   або   аномальних   паводків,   поступове   обводнення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місцевості  через  зміни річищ водних артерій),  питома активність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цієї води виявляється,  з одного боку,  максимальною, а з іншого -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ця  концентрація за рахунок збалансованості водних джерел і стоків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підтримується постійною (умова стаціонарності).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7" w:name="o737"/>
      <w:bookmarkEnd w:id="73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* Перерахованим   вище  умовам  відповідає  окремий  сценарій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заповнення водою сховища,  за яким постійним "маловодним" джерелом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є   атмосферні   опади.  Всі  інші,  більш  "багатоводні"  джерела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(підвищення рівня ґрунтових вод,  паводки та ін.) спричиняються до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істотно більшого розбавлення активності радіонуклідів,  відповідно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меншої  їхньої  концентрації  у   потенційному   джерелі   питного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водопостачання, а отже, і до менш консервативних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дозових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оцінок.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8" w:name="o738"/>
      <w:bookmarkEnd w:id="73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Приймається,  що джерело питного водопостачання (наприклад,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криниця)   споруджене  або  безпосередньо  над  тілом  обводненого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сховища РАВ, або на несуттєвій відстані від сховища.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9" w:name="o739"/>
      <w:bookmarkEnd w:id="73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В   обох  випадках  консервативно  приймається,  що  питома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радіоактивність  питної  води   не   відрізняється   від   питомої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радіоактивності води у зруйнованому сховищі.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0" w:name="o740"/>
      <w:bookmarkEnd w:id="74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Через   зміни   бар'єрних   властивостей   конструкцій    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фізико-хімічних форм матеріалів,  які перебувають у сховищі на час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його  звільнення,   агрегована   парціальна   швидкість   переходу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-5    -1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1" w:name="o741"/>
      <w:bookmarkEnd w:id="74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радіоактивності з РАВ у воду становить 1 х 10   рік   (не менше).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* Прийнято,   що  обводнення  тіла  сховища  відбувається  за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   -1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2" w:name="o742"/>
      <w:bookmarkEnd w:id="74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рахунок атмосферних опадів інтенсивністю 0,6 м.  рік   (характерне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 України  середньорічне  значення).  При  такому  референтному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значенні  опадів  джерело  є  консервативно  маловодним,  а  самий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сценарій такого роду стає незалежним від розміру сховища.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3" w:name="o743"/>
      <w:bookmarkEnd w:id="74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Обсяг  питної води,  що споживається з забрудненого джерела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однією  людиною  в  залежності  від  віку   дорівнює   референтним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значенням, наведеним в НРБУ-97 ( </w:t>
      </w:r>
      <w:hyperlink r:id="rId51" w:tgtFrame="_blank" w:history="1">
        <w:r w:rsidRPr="001A18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v0062282-97</w:t>
        </w:r>
      </w:hyperlink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4" w:name="o744"/>
      <w:bookmarkEnd w:id="74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Д.4.10 Сценарій 2.  Надходження  радіонуклідів  з  продуктами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харчування.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5" w:name="o745"/>
      <w:bookmarkEnd w:id="74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У цьому сценарії припускається, що радіоактивне забруднення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ґрунту  відбувається  за рахунок рівномірного змішування з ним РАВ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зі зруйнованого сховища.  Це,  зокрема, може відбуватися у випадку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екскаваційних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або інших ґрунтових робіт.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6" w:name="o746"/>
      <w:bookmarkEnd w:id="74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У кінцевому підсумку питома  радіоактивність  продуктивного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шару ґрунту досягає 0.1 від питомої активності РАВ. Значення, менш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ніж 0.1,  не відповідають умові консервативності сценарних оцінок,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  вміст  у  ґрунті  більше 10%  матеріалів РАВ може зробити такий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ґрунт непридатним для сільськогосподарського використання.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7" w:name="o747"/>
      <w:bookmarkEnd w:id="74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Серед  різних варіантів землекористування картоплярство (та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рослинництво  в  цілому)  є  й  достатньо   розповсюдженим   видом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сільськогосподарської  діяльності  і водночас забезпечує достатньо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консервативні оцінки доз  внутрішнього  опромінення.  Використання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подібних  радіоактивно  забруднених  ґрунтів  під луки та пасовища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(м'ясо-молочне виробництво) менш значуще з точки  зору  формування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дози.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8" w:name="o748"/>
      <w:bookmarkEnd w:id="74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Для  виконання  розрахунків  у   рамках   даного   сценарію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встановлюються   референтні   значення   агрегованих  коефіцієнтів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переходу B   "ґрунт - продукти харчування рослинного  походження",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vs</w:t>
      </w:r>
      <w:proofErr w:type="spellEnd"/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9" w:name="o749"/>
      <w:bookmarkEnd w:id="74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наведені в Таблиці Д.4.1.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* Використовуються    також   референтні   значення   річного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споживання продуктів рослинництва,  вироблених на забруднених  РАВ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ґрунтах (НРБУ-97) ( </w:t>
      </w:r>
      <w:hyperlink r:id="rId52" w:tgtFrame="_blank" w:history="1">
        <w:r w:rsidRPr="001A18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v0062282-97</w:t>
        </w:r>
      </w:hyperlink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0" w:name="o750"/>
      <w:bookmarkEnd w:id="75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Д.4.11 Сценарій 3. Інгаляція радіоактивних аерозолів.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1" w:name="o751"/>
      <w:bookmarkEnd w:id="75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Цілісність сховища    порушена    внаслідок    рекультивації,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екскаваційних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або інших ґрунтових робіт,  і опромінення  населення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відбувається  за  рахунок  вдихання  радіоактивних  аерозолів,  що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утворюються  при  вітряному   або   механічному   (антропогенному)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підйомі. Розглядаються три окремих сценарних варіанти інгаляції.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2" w:name="o752"/>
      <w:bookmarkEnd w:id="75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Як підсумкове приймається максимальне значення дози, отримане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 результаті  розрахунків,  що  використовують  як весь заданий 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кожному з сценаріїв інтервал AMAD, так і шість референтних вікових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груп  разом  з  трьома  референтними типами системного надходження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(Додаток 2 п. Д.2.2.6 НРБУ-97) ( </w:t>
      </w:r>
      <w:hyperlink r:id="rId53" w:tgtFrame="_blank" w:history="1">
        <w:r w:rsidRPr="001A18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v0062282-97</w:t>
        </w:r>
      </w:hyperlink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3" w:name="o753"/>
      <w:bookmarkEnd w:id="75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Підсценарій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3а.  Населення,  що  проживає безпосередньо на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території колишнього сховища,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інгалює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аерозолі в умовах  слабкого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запилення.  Для  цього  окремого сценарію встановлюється наступний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набір референтних параметрів: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      -3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4" w:name="o754"/>
      <w:bookmarkEnd w:id="75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Вміст пилу в приземному шарі повітря - 200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мкг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*м  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5" w:name="o755"/>
      <w:bookmarkEnd w:id="75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Частка   радіоактивних   матеріалів   у   складі  пилу,  що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інгалюється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- 10%;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6" w:name="o756"/>
      <w:bookmarkEnd w:id="75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Час  інгаляції  (протягом  року)  радіоактивних аерозолів -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8760 годин;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7" w:name="o757"/>
      <w:bookmarkEnd w:id="75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AMAD  радіоактивних  аерозолів перебуває в діапазоні 0.01 -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30 мкм.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8" w:name="o758"/>
      <w:bookmarkEnd w:id="75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Підсценарій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3б.   Населення   періодично   присутнє   або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безпосередньо  на  території  колишнього  сховища,  або  в   межах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території, забрудненої матеріалами з тіла сховища (наприклад, якщо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територія ввійшла до складу зони рекреації та використовується для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спортивних ігор).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9" w:name="o759"/>
      <w:bookmarkEnd w:id="75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Референтні параметри сценарію 3б: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       -3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0" w:name="o760"/>
      <w:bookmarkEnd w:id="76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Вміст пилу в приземному шарі повітря - 1000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мкг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*м  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1" w:name="o761"/>
      <w:bookmarkEnd w:id="76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Частка  радіоактивних  матеріалів  у  складі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інгальованого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пилу - 100%;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2" w:name="o762"/>
      <w:bookmarkEnd w:id="76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Сумарний   час   (протягом  року)  інгаляції  радіоактивних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аерозолів - 100 годин;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3" w:name="o763"/>
      <w:bookmarkEnd w:id="76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AMAD радіоактивних аерозолів - у діапазоні 0.01 - 30 мкм;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4" w:name="o764"/>
      <w:bookmarkEnd w:id="76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Підсценарій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3в. Опромінюються особи, зайняті в будівельних,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дорожніх   або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сільсько-господарських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роботах  (з  інтенсивним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запиленням) на території колишнього сховища.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5" w:name="o765"/>
      <w:bookmarkEnd w:id="76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Референтні параметри сценарію 3в: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       -3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6" w:name="o766"/>
      <w:bookmarkEnd w:id="76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Вміст пилу в приземному шарі повітря - 5000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мкг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*м  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7" w:name="o767"/>
      <w:bookmarkEnd w:id="76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Частка  радіоактивних  матеріалів  у  складі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інгальованого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пилу 30%;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8" w:name="o768"/>
      <w:bookmarkEnd w:id="76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Сумарний  час  (протягом  року)   інгаляції   радіоактивних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аерозолів - 100 годин;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9" w:name="o769"/>
      <w:bookmarkEnd w:id="76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AMAD радіоактивних аерозолів - у діапазоні 0.1 - 100 мкм.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0" w:name="o770"/>
      <w:bookmarkEnd w:id="77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Таблиця Д.4.1 - Референтні значення узагальнених коефіцієнтів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переходу B(*)      "ґрунт   -   продукти   харчування   рослинного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vs</w:t>
      </w:r>
      <w:proofErr w:type="spellEnd"/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1" w:name="o771"/>
      <w:bookmarkEnd w:id="77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походження".   Застосовуються   для   аналізу   доз   потенційного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 населення,  що перебуває в зоні впливу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приповерхневих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сховищ РАВ.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2" w:name="o772"/>
      <w:bookmarkEnd w:id="77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3" w:name="o773"/>
      <w:bookmarkEnd w:id="77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Елемент  |   B      | Елемент  |   B      | Елемент  |   B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4" w:name="o774"/>
      <w:bookmarkEnd w:id="77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vs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    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vs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    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vs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5" w:name="o775"/>
      <w:bookmarkEnd w:id="77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|----------+----------+----------+----------+----------+---------|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6" w:name="o776"/>
      <w:bookmarkEnd w:id="77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Ac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0,001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Gd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0,002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Pr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0,002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7" w:name="o777"/>
      <w:bookmarkEnd w:id="77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|----------+----------+----------+----------+----------+---------|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8" w:name="o778"/>
      <w:bookmarkEnd w:id="77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Ag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0,004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Ge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0,4 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Pt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0,1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9" w:name="o779"/>
      <w:bookmarkEnd w:id="77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|----------+----------+----------+----------+----------+---------|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0" w:name="o780"/>
      <w:bookmarkEnd w:id="78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Al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0,004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Ha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0,002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Pu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0,001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1" w:name="o781"/>
      <w:bookmarkEnd w:id="78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|----------+----------+----------+----------+----------+---------|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2" w:name="o782"/>
      <w:bookmarkEnd w:id="78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Am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0,001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Hf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0,003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Ra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0,04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3" w:name="o783"/>
      <w:bookmarkEnd w:id="78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|----------+----------+----------+----------+----------+---------|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4" w:name="o784"/>
      <w:bookmarkEnd w:id="78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As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0,08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Hg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0,3 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Rb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0,2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5" w:name="o785"/>
      <w:bookmarkEnd w:id="78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|----------+----------+----------+----------+----------+---------|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6" w:name="o786"/>
      <w:bookmarkEnd w:id="78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At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0,2 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Ho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0,002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Re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0,2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7" w:name="o787"/>
      <w:bookmarkEnd w:id="78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|----------+----------+----------+----------+----------+---------|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8" w:name="o788"/>
      <w:bookmarkEnd w:id="78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Au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0,1    |    I     |   0,02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Rf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0,003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9" w:name="o789"/>
      <w:bookmarkEnd w:id="78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|----------+----------+----------+----------+----------+---------|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0" w:name="o790"/>
      <w:bookmarkEnd w:id="79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B     |   0,01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In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0,003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Rh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0,03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1" w:name="o791"/>
      <w:bookmarkEnd w:id="79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|----------+----------+----------+----------+----------+---------|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2" w:name="o792"/>
      <w:bookmarkEnd w:id="79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Ba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0,01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Ir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0,03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Ru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0,03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3" w:name="o793"/>
      <w:bookmarkEnd w:id="79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|----------+----------+----------+----------+----------+---------|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4" w:name="o794"/>
      <w:bookmarkEnd w:id="79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Be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0,004   |    K     |   0,3    |    S     |   0,6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5" w:name="o795"/>
      <w:bookmarkEnd w:id="79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|----------+----------+----------+----------+----------+---------|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6" w:name="o796"/>
      <w:bookmarkEnd w:id="79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Bi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0,1 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La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0,002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Sb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0,01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7" w:name="o797"/>
      <w:bookmarkEnd w:id="79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|----------+----------+----------+----------+----------+---------|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8" w:name="o798"/>
      <w:bookmarkEnd w:id="79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Bk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0,001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Li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0,001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Sc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0,002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9" w:name="o799"/>
      <w:bookmarkEnd w:id="79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|----------+----------+----------+----------+----------+---------|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0" w:name="o800"/>
      <w:bookmarkEnd w:id="80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Br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0,4 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Lr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0,002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Se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0,1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1" w:name="o801"/>
      <w:bookmarkEnd w:id="80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|----------+----------+----------+----------+----------+---------|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2" w:name="o802"/>
      <w:bookmarkEnd w:id="80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Ca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0,5 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Lu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0,002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Si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0,02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3" w:name="o803"/>
      <w:bookmarkEnd w:id="80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|----------+----------+----------+----------+----------+---------|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4" w:name="o804"/>
      <w:bookmarkEnd w:id="80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Cd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0,5 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Md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0,002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Sm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0,002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5" w:name="o805"/>
      <w:bookmarkEnd w:id="80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|----------+----------+----------+----------+----------+---------|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6" w:name="o806"/>
      <w:bookmarkEnd w:id="80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Ce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0,002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Mg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0,03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Sn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0,3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7" w:name="o807"/>
      <w:bookmarkEnd w:id="80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|----------+----------+----------+----------+----------+---------|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8" w:name="o808"/>
      <w:bookmarkEnd w:id="80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Cf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0,001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Mn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0,3 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Sr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0,3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9" w:name="o809"/>
      <w:bookmarkEnd w:id="80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|----------+----------+----------+----------+----------+---------|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0" w:name="o810"/>
      <w:bookmarkEnd w:id="81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Cl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 20 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Mo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0,1 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Ta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0,002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1" w:name="o811"/>
      <w:bookmarkEnd w:id="81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|----------+----------+----------+----------+----------+---------|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2" w:name="o812"/>
      <w:bookmarkEnd w:id="81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Cm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0,001   |    N     |   7,5 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Tb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0,002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3" w:name="o813"/>
      <w:bookmarkEnd w:id="81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|----------+----------+----------+----------+----------+---------|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4" w:name="o814"/>
      <w:bookmarkEnd w:id="81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Co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0,08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Na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0,05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Tc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 5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5" w:name="o815"/>
      <w:bookmarkEnd w:id="81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|----------+----------+----------+----------+----------+---------|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6" w:name="o816"/>
      <w:bookmarkEnd w:id="81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Cr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0,01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Nb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0,01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Te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0,1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7" w:name="o817"/>
      <w:bookmarkEnd w:id="81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|----------+----------+----------+----------+----------+---------|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8" w:name="o818"/>
      <w:bookmarkEnd w:id="81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Cs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0,2 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Nd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0,002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Th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0,001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9" w:name="o819"/>
      <w:bookmarkEnd w:id="81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|----------+----------+----------+----------+----------+---------|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0" w:name="o820"/>
      <w:bookmarkEnd w:id="82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Cu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0,05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Ni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0,05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Ti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0,001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1" w:name="o821"/>
      <w:bookmarkEnd w:id="82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|----------+----------+----------+----------+----------+---------|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2" w:name="o822"/>
      <w:bookmarkEnd w:id="82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Dy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0,002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No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0,002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Tl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0,2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3" w:name="o823"/>
      <w:bookmarkEnd w:id="82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|----------+----------+----------+----------+----------+---------|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4" w:name="o824"/>
      <w:bookmarkEnd w:id="82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Er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0,002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Np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0,02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Tm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0,002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5" w:name="o825"/>
      <w:bookmarkEnd w:id="82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|----------+----------+----------+----------+----------+---------|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6" w:name="o826"/>
      <w:bookmarkEnd w:id="82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Es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0,001   |    O     |   0,6    |    U     |  0,002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7" w:name="o827"/>
      <w:bookmarkEnd w:id="82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|----------+----------+----------+----------+----------+---------|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8" w:name="o828"/>
      <w:bookmarkEnd w:id="82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Eu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0,002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Os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0,03   |    V     |  0,002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9" w:name="o829"/>
      <w:bookmarkEnd w:id="82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|----------+----------+----------+----------+----------+---------|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0" w:name="o830"/>
      <w:bookmarkEnd w:id="83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F     |   0,02   |    P     |    1     |    W     |   0,8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1" w:name="o831"/>
      <w:bookmarkEnd w:id="83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|----------+----------+----------+----------+----------+---------|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2" w:name="o832"/>
      <w:bookmarkEnd w:id="83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Fe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0,001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Pa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0,01   |    Y     |  0,002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3" w:name="o833"/>
      <w:bookmarkEnd w:id="83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|----------+----------+----------+----------+----------+---------|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4" w:name="o834"/>
      <w:bookmarkEnd w:id="83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Fm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0,002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Pb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0,004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Yb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0,002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5" w:name="o835"/>
      <w:bookmarkEnd w:id="83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|----------+----------+----------+----------+----------+---------|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6" w:name="o836"/>
      <w:bookmarkEnd w:id="83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Fr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0,03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Pd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0,1 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Zn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 0,4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7" w:name="o837"/>
      <w:bookmarkEnd w:id="83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|----------+----------+----------+----------+----------+---------|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8" w:name="o838"/>
      <w:bookmarkEnd w:id="83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Ga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0,003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Pm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0,002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Zr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0,001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9" w:name="o839"/>
      <w:bookmarkEnd w:id="83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|----------+----------+----------+----------+----------+---------|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0" w:name="o840"/>
      <w:bookmarkEnd w:id="84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   |       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Po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 0,001   |          | 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1" w:name="o841"/>
      <w:bookmarkEnd w:id="84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2" w:name="o842"/>
      <w:bookmarkEnd w:id="84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           -1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Бк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кг-1 свіжих продуктів (овочі, фрукти, зернові) на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Бк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*кг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сухого ґрунту.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Додатково до   трьох   викладених   вище  варіантів  сценарію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інгаляції  в  деяких  випадках  необхідно  розглядати  інгаляційне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надходження  радіоактивних  пари  та газів,  що виділяються з тіла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сховища, якщо внаслідок властивостей РАВ можливо їхнє утворення.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Всі сценарії  накладають  обмеження  як на сумарну активність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окремих радіонуклідів у захороненні,  так  і  на  локальну  питому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активність їх у складі РАВ.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Д.4.12 Сценарій 4. Зовнішнє опромінення.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3" w:name="o843"/>
      <w:bookmarkEnd w:id="84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Зовнішнє опромінення  населення  може мати місце як в випадку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збереження  цілісності  сховища,  так  і  при   його   руйнуванні.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Опроміненню може підлягати: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4" w:name="o844"/>
      <w:bookmarkEnd w:id="84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населення,  яке безпосередньо проживає  в  межах  території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колишнього сховища;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5" w:name="o845"/>
      <w:bookmarkEnd w:id="84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населення віддалених  територій  (якщо  ґрунт  з  території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сховища був переміщений у результаті ґрунтових робіт);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6" w:name="o846"/>
      <w:bookmarkEnd w:id="84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- населення,  що періодично присутнє на території  колишнього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сховища   (наприклад,   якщо  територія  увійшла  до  складу  зони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рекреації).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7" w:name="o847"/>
      <w:bookmarkEnd w:id="84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Сценарій обмежує  як сумарну активність окремих радіонуклідів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сховищі, так і їхню локальну питому активність у складі РАВ (при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розгляді контактного бета-опромінення шкіряних покривів).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8" w:name="o848"/>
      <w:bookmarkEnd w:id="84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Референтні параметри сценарію 4: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9" w:name="o849"/>
      <w:bookmarkEnd w:id="84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Матеріали,  що  містяться у сховищі,  утворюють верхній шар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ґрунту завтовшки 0.15 м.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0" w:name="o850"/>
      <w:bookmarkEnd w:id="85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Час опромінення протягом року - 2000 годин.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1" w:name="o851"/>
      <w:bookmarkEnd w:id="85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Д.4.13 Сценарій   5.   Проковтування    дрібних    фрагментів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речовини РАВ.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2" w:name="o852"/>
      <w:bookmarkEnd w:id="85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Розглядається випадкове  проковтування  часток  радіоактивних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матеріалів  або забрудненого радіонуклідами ґрунту,  наприклад,  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забруднених  рук   при   виконанні   будівельних,   ґрунтових   та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сільськогосподарських   робіт.  Для  дітей  може  бути  характерне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випадкове проковтування часток ґрунту та дрібних фрагментів з тіла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сховища.   Сценарій   обмежує   як   сумарну   активність  окремих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радіонуклідів у сховищі,  так і їхню локальну питому активність  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складі РАВ (при розгляді випадкового ковтання дрібних фрагментів 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тіла сховища).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3" w:name="o853"/>
      <w:bookmarkEnd w:id="85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Як референтні  параметри  цього  сценарію розглядається річне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               -1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надходження радіоактивних      матеріалів:      0.05      кг*рік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-1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4" w:name="o854"/>
      <w:bookmarkEnd w:id="854"/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(0.14 г день  ).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Д.4.14 При   розрахунку    доз    потенційного    опромінення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максимальна  консервативність  одержуваних  оцінок  досягається за </w:t>
      </w:r>
      <w:r w:rsidRPr="001A18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рахунок виконання ряду умов: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5" w:name="o855"/>
      <w:bookmarkEnd w:id="85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повинні  враховуватися  всі  без винятку i-ті радіонукліди,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присутні в РАВ;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6" w:name="o856"/>
      <w:bookmarkEnd w:id="85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для  кожного  i-того  радіонукліду,  що  є  родоначальником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ланцюга радіоактивного розпаду,  у розрахунок  повинні  залучатися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всі  його j-ті дочірні продукти розпаду,  а також всі можливі k-ті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референтні хімічні форми як для материнських,  так і для  дочірніх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радіонуклідів;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7" w:name="o857"/>
      <w:bookmarkEnd w:id="85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дози   повинні   розраховуватися   для    кожного    s-того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референтного сценарію.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8" w:name="o858"/>
      <w:bookmarkEnd w:id="85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Д.4.15 Ефективна річна доза опромінення,  отримана на  час  t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після захоронення РАВ деяким індивідуумом віку t (враховуються всі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вікові групи населення,  в  тому  числі  діти,  які  опромінюються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внутрішньоутробно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та  новонароджені,  до  яких  радіонуклід може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надходити  з  молоком  матері),  від  j-того  дочірнього  продукту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розпаду  i-того  радіонукліда  окремо для кожної хімічної форми та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p-того шляху опромінення, буде позначатися індексованим символом 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  d  означає  референтне значення AMAD аерозолів,  що вдихаються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(тільки для інгаляційного шляху надходження).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9" w:name="o859"/>
      <w:bookmarkEnd w:id="85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Д.4.16 Дотримання   вимоги   консервативності  оцінок  річної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ефективної дози  забезпечується  тим,  що  обирається  максимальне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значення  з того ряду результатів,  який отриманий для різних груп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населення.  Оператор "МАХ"  визначає  процедуру  вибору  максимуму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серед  всіх розглядуваних s-тих сценаріїв,  вікових груп t і часів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t,  для яких досягається  максимум.  Формально  це  записується  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вигляді формули (Д.4.1),  в якій складання проводиться в будь-якій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точці: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0" w:name="o860"/>
      <w:bookmarkEnd w:id="86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max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j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1" w:name="o861"/>
      <w:bookmarkEnd w:id="86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F    = MAX     (S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S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S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MAX    F          (t,тау)),    (Д.4.1)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t,тау,s  p i j k,d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if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i,s,p,k,d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2" w:name="o862"/>
      <w:bookmarkEnd w:id="86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де: i   -  індекс  радіонукліда,  наявного  в  складі  РАВ  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початковий момент часу;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3" w:name="o863"/>
      <w:bookmarkEnd w:id="86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j - індекс дочірніх продуктів розпаду i-того радіонукліда;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4" w:name="o864"/>
      <w:bookmarkEnd w:id="86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p -  індекс  шляху  формування  доз  опромінення  у   випадку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реалізації даного сценарію s;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5" w:name="o865"/>
      <w:bookmarkEnd w:id="86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s - індекс референтного сценарію;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6" w:name="o866"/>
      <w:bookmarkEnd w:id="86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k - індекс референтного типу хімічної сполуки;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7" w:name="o867"/>
      <w:bookmarkEnd w:id="86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d - індекс референтного значення AMAD;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8" w:name="o868"/>
      <w:bookmarkEnd w:id="86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t -  час  з  моменту  захоронення РАВ (розглядається інтервал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часу, що починається з моменту надання звільнення);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9" w:name="o869"/>
      <w:bookmarkEnd w:id="86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t - вік групи населення, що розглядається;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0" w:name="o870"/>
      <w:bookmarkEnd w:id="87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f - ефективна річна доза;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1" w:name="o871"/>
      <w:bookmarkEnd w:id="87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S - знак суми.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2" w:name="o872"/>
      <w:bookmarkEnd w:id="87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Д.4.17 Річна еквівалентна доза в кришталику ока або  шкіряних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покривах розраховується так: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3" w:name="o873"/>
      <w:bookmarkEnd w:id="87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max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i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H            = MAX     (S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S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H                (t,тау)),  (Д.4.2)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4" w:name="o874"/>
      <w:bookmarkEnd w:id="87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lens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l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skin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t,тау,s  i j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lens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l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skin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,i,s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5" w:name="o875"/>
      <w:bookmarkEnd w:id="87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S - знак суми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6" w:name="o876"/>
      <w:bookmarkEnd w:id="87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 - річна еквівалентна доза в кришталику  ока  або  шкіряних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покривах, що формується при реалізації s-того сценарію.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7" w:name="o877"/>
      <w:bookmarkEnd w:id="87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Д.4.18 Для  оцінки  річних  еквівалентних  доз  в  органах та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тканинах використовується формула: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8" w:name="o878"/>
      <w:bookmarkEnd w:id="87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max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i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H    = MAX     (S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S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S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MAX       H            (t,тау)),  (Д.4.3)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9" w:name="o879"/>
      <w:bookmarkEnd w:id="87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T 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t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,тау,s  p i j k,d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if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T,i,s,p,k,d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p =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inhal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0" w:name="o880"/>
      <w:bookmarkEnd w:id="88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S - знак суми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i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1" w:name="o881"/>
      <w:bookmarkEnd w:id="88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 - H            (t,тау) річна  еквівалентна  доза  в органі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T,i,s,p,k,d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2" w:name="o882"/>
      <w:bookmarkEnd w:id="88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або тканині Т, що формується при реалізації s-того сценарію.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3" w:name="o883"/>
      <w:bookmarkEnd w:id="88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Д.4.19 У    розрахунках    доз    потенційного    опромінення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використовується така саме система референтних параметрів,  як і 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Додатку 2 НРБУ-97 ( </w:t>
      </w:r>
      <w:hyperlink r:id="rId54" w:tgtFrame="_blank" w:history="1">
        <w:r w:rsidRPr="001A185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v0062282-97</w:t>
        </w:r>
      </w:hyperlink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  Необхідні додаткові референтні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параметри вказані окремо в описі сценаріїв.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4" w:name="o884"/>
      <w:bookmarkEnd w:id="88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Додаток 5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5" w:name="o885"/>
      <w:bookmarkEnd w:id="885"/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СХЕМА ПОПЕРЕДНЬОЇ ОЦІНКИ ПРИПУСТИМОСТІ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ПРИПОВЕРХНЕВОГО ЗАХОРОНЕННЯ РАВ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1A1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6" w:name="o886"/>
      <w:bookmarkEnd w:id="88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Д.5.1 При    вирішенні     питання     щодо     припустимості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(неприпустимості)  захоронення  твердих РАВ у сховище поверхневого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типу склад проекту  подібного  об'єкту  повинен  відповідати  всім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вимогам даного документа,  включаючи повний опис тих розрахункових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процедур, що обґрунтовують запропоновані технічні рішення.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7" w:name="o887"/>
      <w:bookmarkEnd w:id="88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Д.5.2 В  порядку  попередньої кількісної оцінки припустимості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приповерхневого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захоронення   РАВ   може   виявитися    корисним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застосування  спрощених  розрахунків,  які  в  цілому відповідають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положенням  даного  документа,  але  приводять  до  істотно  більш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консервативних оцінок. Інакше кажучи, якщо результати, отримані по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схемі  викладеного  нижче  попереднього  аналізу,   свідчать   про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припустимість захоронення у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приповерхневих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сховищах цих РАВ,  тоді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результати  обов'язкових  детальних  розрахунків   по   формулам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(Д. 4.1) - (Д. 4.3) скоріше за все підтвердять цей висновок. В той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же час,  якщо по схемі  попередньої  оцінки  отримано  негативного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висновку,  то  це  зовсім  не означає,  що до такого ж негативного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результату приведуть і розрахунки по обов'язковій повній схемі.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8" w:name="o888"/>
      <w:bookmarkEnd w:id="88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Д.5.3 В   основу   розрахункової   схеми  попередньої  оцінки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покладені наступні умови.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9" w:name="o889"/>
      <w:bookmarkEnd w:id="88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* Для  кожного  з  радіонуклідів,  що  входять до складу РАВ,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розглядається  лише  такий   рівень   питомої   активності,   який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відповідає  її  максимальному  значенню  дози  на  всьому часовому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інтервалі.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0" w:name="o890"/>
      <w:bookmarkEnd w:id="89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Якщо   радіонуклід   не   створює  ланцюжка  радіоактивного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розпаду,  то максимальне  значення  дози  від  нього  співпадає  з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моментом:  "300  років  після  захоронення".  У разі радіоактивних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ланцюжків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розраховувся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максимум дози  від  суми  всіх  членів,  що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      7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1" w:name="o891"/>
      <w:bookmarkEnd w:id="89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входять  в  склад  ланцюжка,  на  інтервалі часу 300-10  років,  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значення цього максимуму приписується материнському радіонукліду.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2" w:name="o892"/>
      <w:bookmarkEnd w:id="89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Максимуму (максимальному значенню) дози від кожного  i-того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радіонукліду  відповідає деяке значення його допустимої активності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сховищі (РА ),  а також допустимої його активності у  будь-якому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i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3" w:name="o893"/>
      <w:bookmarkEnd w:id="89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малому фрагменті масою 10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міліграмм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(Р альфа ).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i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4" w:name="o894"/>
      <w:bookmarkEnd w:id="89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Значення коефіцієнтів (РА ) та (Р альфа )  розраховані  таким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i         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-1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5" w:name="o895"/>
      <w:bookmarkEnd w:id="89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чином, щоб гарантувати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неперевищення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1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*рік   (рівня  В),  якщо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РАВ містить тільки один i-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тий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радіонуклід.  Очевидно, що для таких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"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монорадіонуклідних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 РАВ умовою  припустимості  захоронення  їх  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приповерхневе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сховище   є   одночасне   виконання  двох  простих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нерівностей: A /PA   &lt;=  1  та  альфа /P  альфа   &lt;=  1,  де A  та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i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</w:t>
      </w:r>
      <w:proofErr w:type="spellEnd"/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6" w:name="o896"/>
      <w:bookmarkEnd w:id="89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альфа  - відповідно активність  РАВ  у  сховищі  та  активність  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i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7" w:name="o897"/>
      <w:bookmarkEnd w:id="89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малому фрагменті РАВ масою 10 мг.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Д.5.4 Для  РАВ,  які  містять  суміш   i-тих   радіонуклідів,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виконання умов п.  Д.5.3 трансформується таким чином, що одночасно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повинні виконуватися нерівності,  у лівій частині яких стоять суми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парціальних   внесків   кожного   i-того   радіонукліда   в   дозу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потенційного опромінення,  яка в кінцевому результаті  не  повинна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-1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8" w:name="o898"/>
      <w:bookmarkEnd w:id="89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перевищувати рівня Б (1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*рік  ):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9" w:name="o899"/>
      <w:bookmarkEnd w:id="89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--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|     A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0" w:name="o900"/>
      <w:bookmarkEnd w:id="90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|      i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1" w:name="o901"/>
      <w:bookmarkEnd w:id="90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|   S --- &lt;= 1      (а),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2" w:name="o902"/>
      <w:bookmarkEnd w:id="90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|   i PA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3" w:name="o903"/>
      <w:bookmarkEnd w:id="90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&lt;        i                        (Д.5.1)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|      альфа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4" w:name="o904"/>
      <w:bookmarkEnd w:id="90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|           i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5" w:name="o905"/>
      <w:bookmarkEnd w:id="90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|   S ------- &lt; 1   (б),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6" w:name="o906"/>
      <w:bookmarkEnd w:id="90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|   i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Pa</w:t>
      </w:r>
      <w:proofErr w:type="spellEnd"/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7" w:name="o907"/>
      <w:bookmarkEnd w:id="90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|         i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8" w:name="o908"/>
      <w:bookmarkEnd w:id="90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--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9" w:name="o909"/>
      <w:bookmarkEnd w:id="90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де: A  - сумарна активність i-того радіонукліду в сховищі;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i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0" w:name="o910"/>
      <w:bookmarkEnd w:id="91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PA  -  розрахункова  допустима  активність  окремого   i-того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i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1" w:name="o911"/>
      <w:bookmarkEnd w:id="91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радіонукліду;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альфа  -  активність  i-того  радіонукліду,  що  міститься  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i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2" w:name="o912"/>
      <w:bookmarkEnd w:id="91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будь-якому малому фрагменті РАВ масою 10 мг;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Pa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- розрахункова допустима активність i-того радіонукліду 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i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3" w:name="o913"/>
      <w:bookmarkEnd w:id="91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довільному об'ємі РАВ масою 10 мг;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S - знак суми.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4" w:name="o914"/>
      <w:bookmarkEnd w:id="91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Д.5.5 Справедливість   нерівності    (Д.5.1)(а)    забезпечує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достатнє  обмеження  потенційного опромінення за рахунок процесів,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яких втягується вся маса РАВ (або її значна частка).  При цьому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вважається,   що   в   цьому   разі   неоднорідності  концентрації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радіонуклідів в складі РАВ не виявляють істотного впливу на рівень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опромінення (наприклад, сценарій забруднення питної води).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5" w:name="o915"/>
      <w:bookmarkEnd w:id="91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Виконання (Д.5.1)(б)    забезпечує     достатнє     обмеження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потенційного опромінення в сценаріях, при яких критичним є високий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вміст радіонуклідів у  малих  кількостях  РАВ,  і  є  необхідність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обмежувати   дози,   пов'язані   з  випадковим  ковтанням  дрібних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фрагментів матеріалів з  колишнього  захоронення,  або  обмежувати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дози,  що  зумовлені інгаляцією радіоактивних часток.  Розраховані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заздалегідь величини PA  та P альфа  необхідні для використання  в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i       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</w:t>
      </w:r>
      <w:proofErr w:type="spellEnd"/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6" w:name="o916"/>
      <w:bookmarkEnd w:id="91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схемі попередньої оцінки наведені в Таблиці Д.5.1.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Таблиця Д.5.1  -  Значення  коефіцієнтів  PA  та P альфа  для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i       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</w:t>
      </w:r>
      <w:proofErr w:type="spellEnd"/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7" w:name="o917"/>
      <w:bookmarkEnd w:id="91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найбільш важливих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довгоіснуючих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радіонуклідів  і  відповідні  їм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значення питомих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активностей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8" w:name="o918"/>
      <w:bookmarkEnd w:id="91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9" w:name="o919"/>
      <w:bookmarkEnd w:id="91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|Радіонуклід |    PA     | P альфа   |     Питома активність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0" w:name="o920"/>
      <w:bookmarkEnd w:id="92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i      |      i    |        i  |                      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1" w:name="o921"/>
      <w:bookmarkEnd w:id="92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|           |           |---------------------------|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2" w:name="o922"/>
      <w:bookmarkEnd w:id="92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|           |           | Середня по |  Середня по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3" w:name="o923"/>
      <w:bookmarkEnd w:id="92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|           |           | сховищу(*) |  фрагменту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4" w:name="o924"/>
      <w:bookmarkEnd w:id="92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|           |           |            |    10 мг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5" w:name="o925"/>
      <w:bookmarkEnd w:id="92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|-----------------------+------------+--------------|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6" w:name="o926"/>
      <w:bookmarkEnd w:id="92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|                       |        -1  |         -1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7" w:name="o927"/>
      <w:bookmarkEnd w:id="92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     |      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Бк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|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Бк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*кг    | 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Бк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*кг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8" w:name="o928"/>
      <w:bookmarkEnd w:id="92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|------------+-----------------------+------------+--------------|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9" w:name="o929"/>
      <w:bookmarkEnd w:id="92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Sr-90    |   9E+14   |   2E+03   |   9E+06    |    2E+05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0" w:name="o930"/>
      <w:bookmarkEnd w:id="93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|------------+-----------+-----------+------------+--------------|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1" w:name="o931"/>
      <w:bookmarkEnd w:id="93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Zr-93    |   1E+15   |   1E+02   |   1E+07    |    1E+04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2" w:name="o932"/>
      <w:bookmarkEnd w:id="93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|------------+-----------+-----------+------------+--------------|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3" w:name="o933"/>
      <w:bookmarkEnd w:id="93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Nb-94    |   3E+11   |   2E+01   |   3E+03    |    2E+03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4" w:name="o934"/>
      <w:bookmarkEnd w:id="93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|------------+-----------+-----------+------------+--------------|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5" w:name="o935"/>
      <w:bookmarkEnd w:id="93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Tc-99    |   1E+12   |   4E+01   |   1E+04    |    4E+03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6" w:name="o936"/>
      <w:bookmarkEnd w:id="93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|------------+-----------+-----------+------------+--------------|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7" w:name="o937"/>
      <w:bookmarkEnd w:id="93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I-129    |   5E+12   |   8E-01   |   5E+04    |    8E+01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8" w:name="o938"/>
      <w:bookmarkEnd w:id="93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|------------+-----------+-----------+------------+--------------|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9" w:name="o939"/>
      <w:bookmarkEnd w:id="93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Cs-135   |   3E+13   |   8E+01   |   3E+05    |    8E+03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0" w:name="o940"/>
      <w:bookmarkEnd w:id="94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|------------+-----------+-----------+------------+--------------|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1" w:name="o941"/>
      <w:bookmarkEnd w:id="94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Cs-137   |   9E+14   |   2E+04   |   9E+06    |    2E+06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2" w:name="o942"/>
      <w:bookmarkEnd w:id="94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|------------+-----------+-----------+------------+--------------|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3" w:name="o943"/>
      <w:bookmarkEnd w:id="94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U-235    |   9E+10   |   3E-02   |   9E+02    |    3E+00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4" w:name="o944"/>
      <w:bookmarkEnd w:id="94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|------------+-----------+-----------+------------+--------------|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5" w:name="o945"/>
      <w:bookmarkEnd w:id="94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U-236    |   7E+12   |   1E+00   |   7E+04    |    1E+02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6" w:name="o946"/>
      <w:bookmarkEnd w:id="94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|------------+-----------+-----------+------------+--------------|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7" w:name="o947"/>
      <w:bookmarkEnd w:id="94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U-238    |   1E+11   |   1E-02   |   1E+03    |    1E+00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8" w:name="o948"/>
      <w:bookmarkEnd w:id="94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|------------+-----------+-----------+------------+--------------|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9" w:name="o949"/>
      <w:bookmarkEnd w:id="94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NP-237   |   3E+11   |   8E-02   |   3E+03    |    8E+00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0" w:name="o950"/>
      <w:bookmarkEnd w:id="95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|------------+-----------+-----------+------------+--------------|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1" w:name="o951"/>
      <w:bookmarkEnd w:id="95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Pu-238   |   1E+13   |   5E+00   |   1E+05    |    5E+02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2" w:name="o952"/>
      <w:bookmarkEnd w:id="95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|------------+-----------+-----------+------------+--------------|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3" w:name="o953"/>
      <w:bookmarkEnd w:id="95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Pu-239   |   9E+11   |   4E-01   |   9E+03    |    4E+01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4" w:name="o954"/>
      <w:bookmarkEnd w:id="95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|------------+-----------+-----------+------------+--------------|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5" w:name="o955"/>
      <w:bookmarkEnd w:id="95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Pu-240   |   9E+11   |   5E-01   |   9E+03    |    5E+01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6" w:name="o956"/>
      <w:bookmarkEnd w:id="95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|------------+-----------+-----------+------------+--------------|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7" w:name="o957"/>
      <w:bookmarkEnd w:id="957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Pu-241   |   5E+13   |   2E+01   |   5E+05    |    2E+03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8" w:name="o958"/>
      <w:bookmarkEnd w:id="958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|------------+-----------+-----------+------------+--------------|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9" w:name="o959"/>
      <w:bookmarkEnd w:id="959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Pu-242   |   9E+11   |   5E-01   |   9E+03    |    5E+01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0" w:name="o960"/>
      <w:bookmarkEnd w:id="960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|------------+-----------+-----------+------------+--------------|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1" w:name="o961"/>
      <w:bookmarkEnd w:id="961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Am-241   |   2E+12   |   8E-01   |   2E+04    |    8E+01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2" w:name="o962"/>
      <w:bookmarkEnd w:id="962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|------------+-----------+-----------+------------+--------------|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3" w:name="o963"/>
      <w:bookmarkEnd w:id="963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Am-243   |   1E+12   |   5E-01   |   1E+04    |    5E+01     |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4" w:name="o964"/>
      <w:bookmarkEnd w:id="964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5" w:name="o965"/>
      <w:bookmarkEnd w:id="965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розраховано для   "референтного" 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приповерхневого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сховища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сумарним  об'ємом  100  тисяч  </w:t>
      </w:r>
      <w:proofErr w:type="spellStart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куб.м</w:t>
      </w:r>
      <w:proofErr w:type="spellEnd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з коефіцієнтом використання </w:t>
      </w:r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  -3</w:t>
      </w:r>
    </w:p>
    <w:p w:rsidR="001A1852" w:rsidRPr="001A1852" w:rsidRDefault="001A1852" w:rsidP="001A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6" w:name="o966"/>
      <w:bookmarkEnd w:id="966"/>
      <w:r w:rsidRPr="001A185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об'єму - 50% та середньою питомою вагою РАО - 2 т*м  . </w:t>
      </w:r>
    </w:p>
    <w:p w:rsidR="001A1852" w:rsidRPr="001A1852" w:rsidRDefault="001A1852" w:rsidP="001A1852">
      <w:pPr>
        <w:spacing w:before="60" w:after="10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1A1852">
        <w:rPr>
          <w:rFonts w:ascii="Arial" w:eastAsia="Times New Roman" w:hAnsi="Arial" w:cs="Arial"/>
          <w:color w:val="000000"/>
          <w:sz w:val="20"/>
          <w:szCs w:val="20"/>
          <w:lang w:eastAsia="uk-UA"/>
        </w:rPr>
        <w:pict>
          <v:rect id="_x0000_i1025" style="width:0;height:0" o:hralign="center" o:hrstd="t" o:hrnoshade="t" o:hr="t" fillcolor="#6b92b9" stroked="f"/>
        </w:pict>
      </w:r>
    </w:p>
    <w:p w:rsidR="009C4D71" w:rsidRDefault="009C4D71"/>
    <w:sectPr w:rsidR="009C4D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77"/>
    <w:rsid w:val="00086C77"/>
    <w:rsid w:val="001A1852"/>
    <w:rsid w:val="009C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8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1852"/>
    <w:rPr>
      <w:color w:val="800080"/>
      <w:u w:val="single"/>
    </w:rPr>
  </w:style>
  <w:style w:type="character" w:customStyle="1" w:styleId="apple-converted-space">
    <w:name w:val="apple-converted-space"/>
    <w:basedOn w:val="a0"/>
    <w:rsid w:val="001A1852"/>
  </w:style>
  <w:style w:type="paragraph" w:styleId="a5">
    <w:name w:val="Normal (Web)"/>
    <w:basedOn w:val="a"/>
    <w:uiPriority w:val="99"/>
    <w:semiHidden/>
    <w:unhideWhenUsed/>
    <w:rsid w:val="001A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1A1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185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1A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8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1852"/>
    <w:rPr>
      <w:color w:val="800080"/>
      <w:u w:val="single"/>
    </w:rPr>
  </w:style>
  <w:style w:type="character" w:customStyle="1" w:styleId="apple-converted-space">
    <w:name w:val="apple-converted-space"/>
    <w:basedOn w:val="a0"/>
    <w:rsid w:val="001A1852"/>
  </w:style>
  <w:style w:type="paragraph" w:styleId="a5">
    <w:name w:val="Normal (Web)"/>
    <w:basedOn w:val="a"/>
    <w:uiPriority w:val="99"/>
    <w:semiHidden/>
    <w:unhideWhenUsed/>
    <w:rsid w:val="001A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1A1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185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1A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8448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909655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3.rada.gov.ua/rada/show/1109-99-%D0%BF" TargetMode="External"/><Relationship Id="rId18" Type="http://schemas.openxmlformats.org/officeDocument/2006/relationships/hyperlink" Target="http://zakon3.rada.gov.ua/rada/show/v0062282-97" TargetMode="External"/><Relationship Id="rId26" Type="http://schemas.openxmlformats.org/officeDocument/2006/relationships/hyperlink" Target="http://zakon3.rada.gov.ua/rada/show/v0062282-97" TargetMode="External"/><Relationship Id="rId39" Type="http://schemas.openxmlformats.org/officeDocument/2006/relationships/hyperlink" Target="http://zakon3.rada.gov.ua/rada/show/vc116488-00" TargetMode="External"/><Relationship Id="rId21" Type="http://schemas.openxmlformats.org/officeDocument/2006/relationships/hyperlink" Target="http://zakon3.rada.gov.ua/rada/show/v0062282-97" TargetMode="External"/><Relationship Id="rId34" Type="http://schemas.openxmlformats.org/officeDocument/2006/relationships/hyperlink" Target="http://zakon3.rada.gov.ua/rada/show/va116488-00" TargetMode="External"/><Relationship Id="rId42" Type="http://schemas.openxmlformats.org/officeDocument/2006/relationships/hyperlink" Target="http://zakon3.rada.gov.ua/rada/show/vc116488-00" TargetMode="External"/><Relationship Id="rId47" Type="http://schemas.openxmlformats.org/officeDocument/2006/relationships/hyperlink" Target="http://zakon3.rada.gov.ua/rada/show/vd116488-00" TargetMode="External"/><Relationship Id="rId50" Type="http://schemas.openxmlformats.org/officeDocument/2006/relationships/hyperlink" Target="http://zakon3.rada.gov.ua/rada/show/ve116488-00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zakon3.rada.gov.ua/rada/show/v0062282-9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3.rada.gov.ua/rada/show/v0062282-97" TargetMode="External"/><Relationship Id="rId29" Type="http://schemas.openxmlformats.org/officeDocument/2006/relationships/hyperlink" Target="http://zakon3.rada.gov.ua/rada/show/va116488-00" TargetMode="External"/><Relationship Id="rId11" Type="http://schemas.openxmlformats.org/officeDocument/2006/relationships/hyperlink" Target="http://zakon3.rada.gov.ua/rada/show/v0062282-97" TargetMode="External"/><Relationship Id="rId24" Type="http://schemas.openxmlformats.org/officeDocument/2006/relationships/hyperlink" Target="http://zakon3.rada.gov.ua/rada/show/255/95-%D0%B2%D1%80" TargetMode="External"/><Relationship Id="rId32" Type="http://schemas.openxmlformats.org/officeDocument/2006/relationships/hyperlink" Target="http://zakon3.rada.gov.ua/rada/show/va116488-00" TargetMode="External"/><Relationship Id="rId37" Type="http://schemas.openxmlformats.org/officeDocument/2006/relationships/hyperlink" Target="http://zakon3.rada.gov.ua/rada/show/vb116488-00" TargetMode="External"/><Relationship Id="rId40" Type="http://schemas.openxmlformats.org/officeDocument/2006/relationships/hyperlink" Target="http://zakon3.rada.gov.ua/rada/show/vc116488-00" TargetMode="External"/><Relationship Id="rId45" Type="http://schemas.openxmlformats.org/officeDocument/2006/relationships/hyperlink" Target="http://zakon3.rada.gov.ua/rada/show/vd116488-00" TargetMode="External"/><Relationship Id="rId53" Type="http://schemas.openxmlformats.org/officeDocument/2006/relationships/hyperlink" Target="http://zakon3.rada.gov.ua/rada/show/v0062282-97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zakon3.rada.gov.ua/rada/show/39/95-%D0%B2%D1%80" TargetMode="External"/><Relationship Id="rId19" Type="http://schemas.openxmlformats.org/officeDocument/2006/relationships/hyperlink" Target="http://zakon3.rada.gov.ua/rada/show/v0062282-97" TargetMode="External"/><Relationship Id="rId31" Type="http://schemas.openxmlformats.org/officeDocument/2006/relationships/hyperlink" Target="http://zakon3.rada.gov.ua/rada/show/va116488-00" TargetMode="External"/><Relationship Id="rId44" Type="http://schemas.openxmlformats.org/officeDocument/2006/relationships/hyperlink" Target="http://zakon3.rada.gov.ua/rada/show/vd116488-00" TargetMode="External"/><Relationship Id="rId52" Type="http://schemas.openxmlformats.org/officeDocument/2006/relationships/hyperlink" Target="http://zakon3.rada.gov.ua/rada/show/v0062282-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rada/show/v0062282-97" TargetMode="External"/><Relationship Id="rId14" Type="http://schemas.openxmlformats.org/officeDocument/2006/relationships/hyperlink" Target="http://zakon3.rada.gov.ua/rada/show/39/95-%D0%B2%D1%80" TargetMode="External"/><Relationship Id="rId22" Type="http://schemas.openxmlformats.org/officeDocument/2006/relationships/hyperlink" Target="http://zakon3.rada.gov.ua/rada/show/v0062282-97" TargetMode="External"/><Relationship Id="rId27" Type="http://schemas.openxmlformats.org/officeDocument/2006/relationships/hyperlink" Target="http://zakon3.rada.gov.ua/rada/show/v0062282-97" TargetMode="External"/><Relationship Id="rId30" Type="http://schemas.openxmlformats.org/officeDocument/2006/relationships/hyperlink" Target="http://zakon3.rada.gov.ua/rada/show/va116488-00" TargetMode="External"/><Relationship Id="rId35" Type="http://schemas.openxmlformats.org/officeDocument/2006/relationships/hyperlink" Target="http://zakon3.rada.gov.ua/rada/show/va116488-00" TargetMode="External"/><Relationship Id="rId43" Type="http://schemas.openxmlformats.org/officeDocument/2006/relationships/hyperlink" Target="http://zakon3.rada.gov.ua/rada/show/vd116488-00" TargetMode="External"/><Relationship Id="rId48" Type="http://schemas.openxmlformats.org/officeDocument/2006/relationships/hyperlink" Target="http://zakon3.rada.gov.ua/rada/show/ve116488-0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zakon3.rada.gov.ua/rada/show/255/95-%D0%B2%D1%80" TargetMode="External"/><Relationship Id="rId51" Type="http://schemas.openxmlformats.org/officeDocument/2006/relationships/hyperlink" Target="http://zakon3.rada.gov.ua/rada/show/v0062282-9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3.rada.gov.ua/rada/show/4004-12" TargetMode="External"/><Relationship Id="rId17" Type="http://schemas.openxmlformats.org/officeDocument/2006/relationships/hyperlink" Target="http://zakon3.rada.gov.ua/rada/show/v0062282-97" TargetMode="External"/><Relationship Id="rId25" Type="http://schemas.openxmlformats.org/officeDocument/2006/relationships/hyperlink" Target="http://zakon3.rada.gov.ua/rada/show/v0062282-97" TargetMode="External"/><Relationship Id="rId33" Type="http://schemas.openxmlformats.org/officeDocument/2006/relationships/hyperlink" Target="http://zakon3.rada.gov.ua/rada/show/va116488-00" TargetMode="External"/><Relationship Id="rId38" Type="http://schemas.openxmlformats.org/officeDocument/2006/relationships/hyperlink" Target="http://zakon3.rada.gov.ua/rada/show/vb116488-00" TargetMode="External"/><Relationship Id="rId46" Type="http://schemas.openxmlformats.org/officeDocument/2006/relationships/hyperlink" Target="http://zakon3.rada.gov.ua/rada/show/ve116488-00" TargetMode="External"/><Relationship Id="rId20" Type="http://schemas.openxmlformats.org/officeDocument/2006/relationships/hyperlink" Target="http://zakon3.rada.gov.ua/rada/show/v0062282-97" TargetMode="External"/><Relationship Id="rId41" Type="http://schemas.openxmlformats.org/officeDocument/2006/relationships/hyperlink" Target="http://zakon3.rada.gov.ua/rada/show/vc116488-00" TargetMode="External"/><Relationship Id="rId54" Type="http://schemas.openxmlformats.org/officeDocument/2006/relationships/hyperlink" Target="http://zakon3.rada.gov.ua/rada/show/v0062282-97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3.rada.gov.ua/rada/show/v0062282-97" TargetMode="External"/><Relationship Id="rId15" Type="http://schemas.openxmlformats.org/officeDocument/2006/relationships/hyperlink" Target="http://zakon3.rada.gov.ua/rada/show/v0062282-97" TargetMode="External"/><Relationship Id="rId23" Type="http://schemas.openxmlformats.org/officeDocument/2006/relationships/hyperlink" Target="http://zakon3.rada.gov.ua/rada/show/v0062282-97" TargetMode="External"/><Relationship Id="rId28" Type="http://schemas.openxmlformats.org/officeDocument/2006/relationships/hyperlink" Target="http://zakon3.rada.gov.ua/rada/show/va116488-00" TargetMode="External"/><Relationship Id="rId36" Type="http://schemas.openxmlformats.org/officeDocument/2006/relationships/hyperlink" Target="http://zakon3.rada.gov.ua/rada/show/va116488-00" TargetMode="External"/><Relationship Id="rId49" Type="http://schemas.openxmlformats.org/officeDocument/2006/relationships/hyperlink" Target="http://zakon3.rada.gov.ua/rada/show/255/95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96692</Words>
  <Characters>55116</Characters>
  <Application>Microsoft Office Word</Application>
  <DocSecurity>0</DocSecurity>
  <Lines>459</Lines>
  <Paragraphs>303</Paragraphs>
  <ScaleCrop>false</ScaleCrop>
  <Company/>
  <LinksUpToDate>false</LinksUpToDate>
  <CharactersWithSpaces>151505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2017-01-24T15:06:00Z</dcterms:created>
  <dcterms:modified xsi:type="dcterms:W3CDTF">2017-01-24T15:06:00Z</dcterms:modified>
</cp:coreProperties>
</file>